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4"/>
      <w:commentRangeStart w:id="5"/>
      <w:r w:rsidRPr="00FD4C9D">
        <w:rPr>
          <w:rFonts w:ascii="Times New Roman" w:hAnsi="Times New Roman" w:cs="Times New Roman"/>
          <w:b/>
          <w:bCs/>
          <w:caps/>
          <w:sz w:val="24"/>
          <w:szCs w:val="24"/>
        </w:rPr>
        <w:t>Introduction</w:t>
      </w:r>
      <w:commentRangeEnd w:id="4"/>
      <w:r w:rsidR="005B26BD">
        <w:rPr>
          <w:rStyle w:val="CommentReference"/>
        </w:rPr>
        <w:commentReference w:id="4"/>
      </w:r>
      <w:commentRangeEnd w:id="5"/>
      <w:r w:rsidR="005B26BD">
        <w:rPr>
          <w:rStyle w:val="CommentReference"/>
        </w:rPr>
        <w:commentReference w:id="5"/>
      </w:r>
    </w:p>
    <w:p w14:paraId="27DADEBB" w14:textId="77777777" w:rsidR="005F19A0" w:rsidRDefault="005F19A0" w:rsidP="005F19A0">
      <w:pPr>
        <w:spacing w:line="276" w:lineRule="auto"/>
        <w:rPr>
          <w:rFonts w:ascii="Times New Roman" w:hAnsi="Times New Roman" w:cs="Times New Roman"/>
          <w:i/>
          <w:sz w:val="24"/>
          <w:szCs w:val="24"/>
        </w:rPr>
      </w:pPr>
      <w:commentRangeStart w:id="6"/>
      <w:r>
        <w:rPr>
          <w:rFonts w:ascii="Times New Roman" w:hAnsi="Times New Roman" w:cs="Times New Roman"/>
          <w:i/>
          <w:sz w:val="24"/>
          <w:szCs w:val="24"/>
        </w:rPr>
        <w:t>General decline in forest bird populations</w:t>
      </w:r>
      <w:commentRangeEnd w:id="6"/>
      <w:r w:rsidR="00047F31">
        <w:rPr>
          <w:rStyle w:val="CommentReference"/>
        </w:rPr>
        <w:commentReference w:id="6"/>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 xml:space="preserve">Potential role of global climate change </w:t>
      </w:r>
      <w:commentRangeEnd w:id="7"/>
      <w:r w:rsidR="00047F31">
        <w:rPr>
          <w:rStyle w:val="CommentReference"/>
        </w:rPr>
        <w:commentReference w:id="7"/>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8"/>
      <w:r w:rsidRPr="00D77EF1">
        <w:rPr>
          <w:rFonts w:ascii="Times New Roman" w:hAnsi="Times New Roman" w:cs="Times New Roman"/>
          <w:i/>
          <w:sz w:val="24"/>
          <w:szCs w:val="24"/>
        </w:rPr>
        <w:t>Predicted climate changes in the Appalachian Mountains</w:t>
      </w:r>
      <w:commentRangeEnd w:id="8"/>
      <w:r w:rsidR="00047F31">
        <w:rPr>
          <w:rStyle w:val="CommentReference"/>
        </w:rPr>
        <w:commentReference w:id="8"/>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9"/>
      <w:commentRangeStart w:id="10"/>
      <w:r w:rsidRPr="00D77EF1">
        <w:rPr>
          <w:rFonts w:ascii="Times New Roman" w:hAnsi="Times New Roman" w:cs="Times New Roman"/>
          <w:i/>
          <w:sz w:val="24"/>
          <w:szCs w:val="24"/>
        </w:rPr>
        <w:t>Justification</w:t>
      </w:r>
      <w:commentRangeEnd w:id="9"/>
      <w:r w:rsidR="00047F31">
        <w:rPr>
          <w:rStyle w:val="CommentReference"/>
        </w:rPr>
        <w:commentReference w:id="9"/>
      </w:r>
      <w:commentRangeEnd w:id="10"/>
      <w:r w:rsidR="00047F31">
        <w:rPr>
          <w:rStyle w:val="CommentReference"/>
        </w:rPr>
        <w:commentReference w:id="10"/>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w:t>
      </w:r>
      <w:r w:rsidRPr="00F72F13">
        <w:rPr>
          <w:rFonts w:ascii="Times New Roman" w:hAnsi="Times New Roman" w:cs="Times New Roman"/>
          <w:sz w:val="24"/>
          <w:szCs w:val="24"/>
        </w:rPr>
        <w:lastRenderedPageBreak/>
        <w:t>(~35.2° latitude).</w:t>
      </w:r>
      <w:r w:rsidR="00864266">
        <w:rPr>
          <w:rFonts w:ascii="Times New Roman" w:hAnsi="Times New Roman" w:cs="Times New Roman"/>
          <w:sz w:val="24"/>
          <w:szCs w:val="24"/>
        </w:rPr>
        <w:t xml:space="preserve"> </w:t>
      </w:r>
      <w:r w:rsidR="00864266">
        <w:rPr>
          <w:rFonts w:ascii="Times New Roman" w:hAnsi="Times New Roman" w:cs="Times New Roman"/>
          <w:sz w:val="24"/>
          <w:szCs w:val="24"/>
        </w:rPr>
        <w:t xml:space="preserve">All sampling </w:t>
      </w:r>
      <w:r w:rsidR="00864266">
        <w:rPr>
          <w:rFonts w:ascii="Times New Roman" w:hAnsi="Times New Roman" w:cs="Times New Roman"/>
          <w:sz w:val="24"/>
          <w:szCs w:val="24"/>
        </w:rPr>
        <w:t>sites</w:t>
      </w:r>
      <w:r w:rsidR="00864266">
        <w:rPr>
          <w:rFonts w:ascii="Times New Roman" w:hAnsi="Times New Roman" w:cs="Times New Roman"/>
          <w:sz w:val="24"/>
          <w:szCs w:val="24"/>
        </w:rPr>
        <w:t xml:space="preserve"> considered in this study </w:t>
      </w:r>
      <w:proofErr w:type="gramStart"/>
      <w:r w:rsidR="00864266">
        <w:rPr>
          <w:rFonts w:ascii="Times New Roman" w:hAnsi="Times New Roman" w:cs="Times New Roman"/>
          <w:sz w:val="24"/>
          <w:szCs w:val="24"/>
        </w:rPr>
        <w:t>were</w:t>
      </w:r>
      <w:r w:rsidR="00864266">
        <w:rPr>
          <w:rFonts w:ascii="Times New Roman" w:hAnsi="Times New Roman" w:cs="Times New Roman"/>
          <w:sz w:val="24"/>
          <w:szCs w:val="24"/>
        </w:rPr>
        <w:t xml:space="preserve"> located in</w:t>
      </w:r>
      <w:proofErr w:type="gramEnd"/>
      <w:r w:rsidR="00864266">
        <w:rPr>
          <w:rFonts w:ascii="Times New Roman" w:hAnsi="Times New Roman" w:cs="Times New Roman"/>
          <w:sz w:val="24"/>
          <w:szCs w:val="24"/>
        </w:rPr>
        <w:t xml:space="preserve"> forest stands that had not been harvested in &gt;60 years at the time of sampling</w:t>
      </w:r>
      <w:r w:rsidR="00154783">
        <w:rPr>
          <w:rFonts w:ascii="Times New Roman" w:hAnsi="Times New Roman" w:cs="Times New Roman"/>
          <w:sz w:val="24"/>
          <w:szCs w:val="24"/>
        </w:rPr>
        <w:t>, and d</w:t>
      </w:r>
      <w:r w:rsidR="00154783">
        <w:rPr>
          <w:rFonts w:ascii="Times New Roman" w:hAnsi="Times New Roman" w:cs="Times New Roman"/>
          <w:sz w:val="24"/>
          <w:szCs w:val="24"/>
        </w:rPr>
        <w:t xml:space="preserve">istances between sampling </w:t>
      </w:r>
      <w:r w:rsidR="00154783">
        <w:rPr>
          <w:rFonts w:ascii="Times New Roman" w:hAnsi="Times New Roman" w:cs="Times New Roman"/>
          <w:sz w:val="24"/>
          <w:szCs w:val="24"/>
        </w:rPr>
        <w:t>sites</w:t>
      </w:r>
      <w:r w:rsidR="00154783">
        <w:rPr>
          <w:rFonts w:ascii="Times New Roman" w:hAnsi="Times New Roman" w:cs="Times New Roman"/>
          <w:sz w:val="24"/>
          <w:szCs w:val="24"/>
        </w:rPr>
        <w:t xml:space="preserve">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proofErr w:type="gramStart"/>
      <w:r w:rsidRPr="00F72F13">
        <w:rPr>
          <w:rFonts w:ascii="Times New Roman" w:hAnsi="Times New Roman" w:cs="Times New Roman"/>
          <w:sz w:val="24"/>
          <w:szCs w:val="24"/>
        </w:rPr>
        <w:t>is located in</w:t>
      </w:r>
      <w:proofErr w:type="gramEnd"/>
      <w:r w:rsidRPr="00F72F13">
        <w:rPr>
          <w:rFonts w:ascii="Times New Roman" w:hAnsi="Times New Roman" w:cs="Times New Roman"/>
          <w:sz w:val="24"/>
          <w:szCs w:val="24"/>
        </w:rPr>
        <w:t xml:space="preserve">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 xml:space="preserve">Fagus </w:t>
      </w:r>
      <w:proofErr w:type="spellStart"/>
      <w:r w:rsidR="0033391A" w:rsidRPr="00F72F13">
        <w:rPr>
          <w:rFonts w:ascii="Times New Roman" w:hAnsi="Times New Roman" w:cs="Times New Roman"/>
          <w:i/>
          <w:sz w:val="24"/>
          <w:szCs w:val="24"/>
        </w:rPr>
        <w:t>grandifolia</w:t>
      </w:r>
      <w:proofErr w:type="spellEnd"/>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proofErr w:type="spellStart"/>
      <w:r w:rsidR="0033391A" w:rsidRPr="00F72F13">
        <w:rPr>
          <w:rFonts w:ascii="Times New Roman" w:hAnsi="Times New Roman" w:cs="Times New Roman"/>
          <w:i/>
          <w:sz w:val="24"/>
          <w:szCs w:val="24"/>
        </w:rPr>
        <w:t>Picea</w:t>
      </w:r>
      <w:proofErr w:type="spellEnd"/>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rubens</w:t>
      </w:r>
      <w:proofErr w:type="spellEnd"/>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 xml:space="preserve">Abies </w:t>
      </w:r>
      <w:proofErr w:type="spellStart"/>
      <w:r w:rsidR="0033391A" w:rsidRPr="00F72F13">
        <w:rPr>
          <w:rFonts w:ascii="Times New Roman" w:hAnsi="Times New Roman" w:cs="Times New Roman"/>
          <w:i/>
          <w:sz w:val="24"/>
          <w:szCs w:val="24"/>
        </w:rPr>
        <w:t>balsamea</w:t>
      </w:r>
      <w:proofErr w:type="spellEnd"/>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 xml:space="preserve">Betula </w:t>
      </w:r>
      <w:proofErr w:type="spellStart"/>
      <w:r w:rsidR="0033391A" w:rsidRPr="00F72F13">
        <w:rPr>
          <w:rFonts w:ascii="Times New Roman" w:hAnsi="Times New Roman" w:cs="Times New Roman"/>
          <w:i/>
          <w:sz w:val="24"/>
          <w:szCs w:val="24"/>
        </w:rPr>
        <w:t>papyrifera</w:t>
      </w:r>
      <w:proofErr w:type="spellEnd"/>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are common. The understory generally contains seedlings and saplings of the major tree species, as well as hobblebush (</w:t>
      </w:r>
      <w:r w:rsidR="0033391A" w:rsidRPr="00F72F13">
        <w:rPr>
          <w:rFonts w:ascii="Times New Roman" w:hAnsi="Times New Roman" w:cs="Times New Roman"/>
          <w:i/>
          <w:sz w:val="24"/>
          <w:szCs w:val="24"/>
        </w:rPr>
        <w:t xml:space="preserve">Viburnum </w:t>
      </w:r>
      <w:proofErr w:type="spellStart"/>
      <w:r w:rsidR="0033391A" w:rsidRPr="00F72F13">
        <w:rPr>
          <w:rFonts w:ascii="Times New Roman" w:hAnsi="Times New Roman" w:cs="Times New Roman"/>
          <w:i/>
          <w:sz w:val="24"/>
          <w:szCs w:val="24"/>
        </w:rPr>
        <w:t>alnifolium</w:t>
      </w:r>
      <w:proofErr w:type="spellEnd"/>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w:t>
      </w:r>
      <w:proofErr w:type="spellStart"/>
      <w:r w:rsidR="0033391A" w:rsidRPr="00F72F13">
        <w:rPr>
          <w:rFonts w:ascii="Times New Roman" w:hAnsi="Times New Roman" w:cs="Times New Roman"/>
          <w:i/>
          <w:sz w:val="24"/>
          <w:szCs w:val="24"/>
        </w:rPr>
        <w:t>pensylvanicum</w:t>
      </w:r>
      <w:proofErr w:type="spellEnd"/>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is comprised primarily of 70–</w:t>
      </w:r>
      <w:proofErr w:type="gramStart"/>
      <w:r w:rsidR="0033391A">
        <w:rPr>
          <w:rFonts w:ascii="Times New Roman" w:hAnsi="Times New Roman" w:cs="Times New Roman"/>
          <w:sz w:val="24"/>
        </w:rPr>
        <w:t>100 year-old</w:t>
      </w:r>
      <w:proofErr w:type="gramEnd"/>
      <w:r w:rsidR="0033391A">
        <w:rPr>
          <w:rFonts w:ascii="Times New Roman" w:hAnsi="Times New Roman" w:cs="Times New Roman"/>
          <w:sz w:val="24"/>
        </w:rPr>
        <w:t xml:space="preserve"> stands with high regional tree diversity and four major forest zones (mixed </w:t>
      </w:r>
      <w:proofErr w:type="spellStart"/>
      <w:r w:rsidR="0033391A">
        <w:rPr>
          <w:rFonts w:ascii="Times New Roman" w:hAnsi="Times New Roman" w:cs="Times New Roman"/>
          <w:sz w:val="24"/>
        </w:rPr>
        <w:t>mesophytic</w:t>
      </w:r>
      <w:proofErr w:type="spellEnd"/>
      <w:r w:rsidR="0033391A">
        <w:rPr>
          <w:rFonts w:ascii="Times New Roman" w:hAnsi="Times New Roman" w:cs="Times New Roman"/>
          <w:sz w:val="24"/>
        </w:rPr>
        <w:t xml:space="preserve">, northern hardwoods, red spruce, and dry oaks). </w:t>
      </w:r>
      <w:r w:rsidR="0033391A" w:rsidRPr="00D459FC">
        <w:rPr>
          <w:rFonts w:ascii="Times New Roman" w:hAnsi="Times New Roman" w:cs="Times New Roman"/>
          <w:sz w:val="24"/>
        </w:rPr>
        <w:t xml:space="preserve">Mixed </w:t>
      </w:r>
      <w:proofErr w:type="spellStart"/>
      <w:r w:rsidR="0033391A" w:rsidRPr="00D459FC">
        <w:rPr>
          <w:rFonts w:ascii="Times New Roman" w:hAnsi="Times New Roman" w:cs="Times New Roman"/>
          <w:sz w:val="24"/>
        </w:rPr>
        <w:t>mesophytic</w:t>
      </w:r>
      <w:proofErr w:type="spellEnd"/>
      <w:r w:rsidR="0033391A" w:rsidRPr="00D459FC">
        <w:rPr>
          <w:rFonts w:ascii="Times New Roman" w:hAnsi="Times New Roman" w:cs="Times New Roman"/>
          <w:sz w:val="24"/>
        </w:rPr>
        <w:t xml:space="preserve">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 xml:space="preserve">Liriodendron </w:t>
      </w:r>
      <w:proofErr w:type="spellStart"/>
      <w:r w:rsidR="0033391A" w:rsidRPr="00D459FC">
        <w:rPr>
          <w:rFonts w:ascii="Times New Roman" w:hAnsi="Times New Roman" w:cs="Times New Roman"/>
          <w:i/>
          <w:sz w:val="24"/>
        </w:rPr>
        <w:t>tulipifera</w:t>
      </w:r>
      <w:proofErr w:type="spellEnd"/>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w:t>
      </w:r>
      <w:proofErr w:type="spellStart"/>
      <w:r w:rsidR="0033391A" w:rsidRPr="00D459FC">
        <w:rPr>
          <w:rFonts w:ascii="Times New Roman" w:hAnsi="Times New Roman" w:cs="Times New Roman"/>
          <w:i/>
          <w:sz w:val="24"/>
        </w:rPr>
        <w:t>prinus</w:t>
      </w:r>
      <w:proofErr w:type="spellEnd"/>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 xml:space="preserve">Q. </w:t>
      </w:r>
      <w:proofErr w:type="spellStart"/>
      <w:r w:rsidR="0033391A" w:rsidRPr="002B4AD7">
        <w:rPr>
          <w:rFonts w:ascii="Times New Roman" w:hAnsi="Times New Roman" w:cs="Times New Roman"/>
          <w:i/>
          <w:sz w:val="24"/>
        </w:rPr>
        <w:t>velutina</w:t>
      </w:r>
      <w:proofErr w:type="spellEnd"/>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w:t>
      </w:r>
      <w:proofErr w:type="spellStart"/>
      <w:r w:rsidR="0033391A" w:rsidRPr="00D459FC">
        <w:rPr>
          <w:rFonts w:ascii="Times New Roman" w:hAnsi="Times New Roman" w:cs="Times New Roman"/>
          <w:sz w:val="24"/>
        </w:rPr>
        <w:t>spp</w:t>
      </w:r>
      <w:proofErr w:type="spellEnd"/>
      <w:r w:rsidR="0033391A" w:rsidRPr="00D459FC">
        <w:rPr>
          <w:rFonts w:ascii="Times New Roman" w:hAnsi="Times New Roman" w:cs="Times New Roman"/>
          <w:sz w:val="24"/>
        </w:rPr>
        <w:t>).</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w:t>
      </w:r>
      <w:r w:rsidR="00414A4B">
        <w:rPr>
          <w:rFonts w:ascii="Times New Roman" w:hAnsi="Times New Roman" w:cs="Times New Roman"/>
          <w:sz w:val="24"/>
          <w:szCs w:val="24"/>
        </w:rPr>
        <w:lastRenderedPageBreak/>
        <w:t>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sidR="00773199">
        <w:rPr>
          <w:rFonts w:ascii="Times New Roman" w:hAnsi="Times New Roman" w:cs="Times New Roman"/>
          <w:sz w:val="24"/>
          <w:szCs w:val="24"/>
        </w:rPr>
        <w:t>–</w:t>
      </w:r>
      <w:r>
        <w:rPr>
          <w:rFonts w:ascii="Times New Roman" w:hAnsi="Times New Roman" w:cs="Times New Roman"/>
          <w:sz w:val="24"/>
          <w:szCs w:val="24"/>
        </w:rPr>
        <w:t xml:space="preserve">2019 at 373 </w:t>
      </w:r>
      <w:r w:rsidR="00773199">
        <w:rPr>
          <w:rFonts w:ascii="Times New Roman" w:hAnsi="Times New Roman" w:cs="Times New Roman"/>
          <w:sz w:val="24"/>
          <w:szCs w:val="24"/>
        </w:rPr>
        <w:t>HBEF</w:t>
      </w:r>
      <w:r w:rsidR="00773199">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w:t>
      </w:r>
      <w:r w:rsidR="00773199">
        <w:rPr>
          <w:rFonts w:ascii="Times New Roman" w:hAnsi="Times New Roman" w:cs="Times New Roman"/>
          <w:sz w:val="24"/>
          <w:szCs w:val="24"/>
        </w:rPr>
        <w:t>2013 and 2017</w:t>
      </w:r>
      <w:r w:rsidR="00773199">
        <w:rPr>
          <w:rFonts w:ascii="Times New Roman" w:hAnsi="Times New Roman" w:cs="Times New Roman"/>
          <w:sz w:val="24"/>
          <w:szCs w:val="24"/>
        </w:rPr>
        <w:t>–</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MNF</w:t>
      </w:r>
      <w:r w:rsidR="00773199">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w:t>
      </w:r>
      <w:r w:rsidR="00A72731">
        <w:rPr>
          <w:rFonts w:ascii="Times New Roman" w:hAnsi="Times New Roman" w:cs="Times New Roman"/>
          <w:sz w:val="24"/>
          <w:szCs w:val="24"/>
        </w:rPr>
        <w:t>–</w:t>
      </w:r>
      <w:r w:rsidR="00A72731">
        <w:rPr>
          <w:rFonts w:ascii="Times New Roman" w:hAnsi="Times New Roman" w:cs="Times New Roman"/>
          <w:sz w:val="24"/>
          <w:szCs w:val="24"/>
        </w:rPr>
        <w:t xml:space="preserve">19 years (mean = 17.5 ± 1.6 years) in HBEF, </w:t>
      </w:r>
      <w:r w:rsidR="00A72731">
        <w:rPr>
          <w:rFonts w:ascii="Times New Roman" w:hAnsi="Times New Roman" w:cs="Times New Roman"/>
          <w:sz w:val="24"/>
          <w:szCs w:val="24"/>
        </w:rPr>
        <w:t>1–1</w:t>
      </w:r>
      <w:r w:rsidR="00A72731">
        <w:rPr>
          <w:rFonts w:ascii="Times New Roman" w:hAnsi="Times New Roman" w:cs="Times New Roman"/>
          <w:sz w:val="24"/>
          <w:szCs w:val="24"/>
        </w:rPr>
        <w:t>7</w:t>
      </w:r>
      <w:r w:rsidR="00A72731">
        <w:rPr>
          <w:rFonts w:ascii="Times New Roman" w:hAnsi="Times New Roman" w:cs="Times New Roman"/>
          <w:sz w:val="24"/>
          <w:szCs w:val="24"/>
        </w:rPr>
        <w:t xml:space="preserve"> years (mean = </w:t>
      </w:r>
      <w:r w:rsidR="00A72731">
        <w:rPr>
          <w:rFonts w:ascii="Times New Roman" w:hAnsi="Times New Roman" w:cs="Times New Roman"/>
          <w:sz w:val="24"/>
          <w:szCs w:val="24"/>
        </w:rPr>
        <w:t>4.6</w:t>
      </w:r>
      <w:r w:rsidR="00A72731">
        <w:rPr>
          <w:rFonts w:ascii="Times New Roman" w:hAnsi="Times New Roman" w:cs="Times New Roman"/>
          <w:sz w:val="24"/>
          <w:szCs w:val="24"/>
        </w:rPr>
        <w:t xml:space="preserve"> ± </w:t>
      </w:r>
      <w:r w:rsidR="00A72731">
        <w:rPr>
          <w:rFonts w:ascii="Times New Roman" w:hAnsi="Times New Roman" w:cs="Times New Roman"/>
          <w:sz w:val="24"/>
          <w:szCs w:val="24"/>
        </w:rPr>
        <w:t>3.9</w:t>
      </w:r>
      <w:r w:rsidR="00A72731">
        <w:rPr>
          <w:rFonts w:ascii="Times New Roman" w:hAnsi="Times New Roman" w:cs="Times New Roman"/>
          <w:sz w:val="24"/>
          <w:szCs w:val="24"/>
        </w:rPr>
        <w:t xml:space="preserve"> years) in </w:t>
      </w:r>
      <w:r w:rsidR="00A72731">
        <w:rPr>
          <w:rFonts w:ascii="Times New Roman" w:hAnsi="Times New Roman" w:cs="Times New Roman"/>
          <w:sz w:val="24"/>
          <w:szCs w:val="24"/>
        </w:rPr>
        <w:t>MNF, and 8</w:t>
      </w:r>
      <w:r w:rsidR="00A72731">
        <w:rPr>
          <w:rFonts w:ascii="Times New Roman" w:hAnsi="Times New Roman" w:cs="Times New Roman"/>
          <w:sz w:val="24"/>
          <w:szCs w:val="24"/>
        </w:rPr>
        <w:t>–</w:t>
      </w:r>
      <w:r w:rsidR="00A72731">
        <w:rPr>
          <w:rFonts w:ascii="Times New Roman" w:hAnsi="Times New Roman" w:cs="Times New Roman"/>
          <w:sz w:val="24"/>
          <w:szCs w:val="24"/>
        </w:rPr>
        <w:t>23</w:t>
      </w:r>
      <w:r w:rsidR="00A72731">
        <w:rPr>
          <w:rFonts w:ascii="Times New Roman" w:hAnsi="Times New Roman" w:cs="Times New Roman"/>
          <w:sz w:val="24"/>
          <w:szCs w:val="24"/>
        </w:rPr>
        <w:t xml:space="preserve"> years (mean = 17.</w:t>
      </w:r>
      <w:r w:rsidR="00A72731">
        <w:rPr>
          <w:rFonts w:ascii="Times New Roman" w:hAnsi="Times New Roman" w:cs="Times New Roman"/>
          <w:sz w:val="24"/>
          <w:szCs w:val="24"/>
        </w:rPr>
        <w:t>6</w:t>
      </w:r>
      <w:r w:rsidR="00A72731">
        <w:rPr>
          <w:rFonts w:ascii="Times New Roman" w:hAnsi="Times New Roman" w:cs="Times New Roman"/>
          <w:sz w:val="24"/>
          <w:szCs w:val="24"/>
        </w:rPr>
        <w:t xml:space="preserve"> ± </w:t>
      </w:r>
      <w:r w:rsidR="00A72731">
        <w:rPr>
          <w:rFonts w:ascii="Times New Roman" w:hAnsi="Times New Roman" w:cs="Times New Roman"/>
          <w:sz w:val="24"/>
          <w:szCs w:val="24"/>
        </w:rPr>
        <w:t>3.3</w:t>
      </w:r>
      <w:r w:rsidR="00A72731">
        <w:rPr>
          <w:rFonts w:ascii="Times New Roman" w:hAnsi="Times New Roman" w:cs="Times New Roman"/>
          <w:sz w:val="24"/>
          <w:szCs w:val="24"/>
        </w:rPr>
        <w:t xml:space="preserve"> years) in </w:t>
      </w:r>
      <w:r w:rsidR="00A72731">
        <w:rPr>
          <w:rFonts w:ascii="Times New Roman" w:hAnsi="Times New Roman" w:cs="Times New Roman"/>
          <w:sz w:val="24"/>
          <w:szCs w:val="24"/>
        </w:rPr>
        <w:t>NCNF.</w:t>
      </w:r>
      <w:r w:rsidR="00D54DED">
        <w:rPr>
          <w:rFonts w:ascii="Times New Roman" w:hAnsi="Times New Roman" w:cs="Times New Roman"/>
          <w:sz w:val="24"/>
          <w:szCs w:val="24"/>
        </w:rPr>
        <w:t xml:space="preserve"> Within a year that </w:t>
      </w:r>
      <w:r w:rsidR="00D54DED">
        <w:rPr>
          <w:rFonts w:ascii="Times New Roman" w:hAnsi="Times New Roman" w:cs="Times New Roman"/>
          <w:sz w:val="24"/>
          <w:szCs w:val="24"/>
        </w:rPr>
        <w:t xml:space="preserve">avian point count survey </w:t>
      </w:r>
      <w:r w:rsidR="00D54DED">
        <w:rPr>
          <w:rFonts w:ascii="Times New Roman" w:hAnsi="Times New Roman" w:cs="Times New Roman"/>
          <w:sz w:val="24"/>
          <w:szCs w:val="24"/>
        </w:rPr>
        <w:t>data were collected, the number of replicate surveys ranged 1</w:t>
      </w:r>
      <w:r w:rsidR="00D54DED">
        <w:rPr>
          <w:rFonts w:ascii="Times New Roman" w:hAnsi="Times New Roman" w:cs="Times New Roman"/>
          <w:sz w:val="24"/>
          <w:szCs w:val="24"/>
        </w:rPr>
        <w:t>–</w:t>
      </w:r>
      <w:r w:rsidR="00D54DED">
        <w:rPr>
          <w:rFonts w:ascii="Times New Roman" w:hAnsi="Times New Roman" w:cs="Times New Roman"/>
          <w:sz w:val="24"/>
          <w:szCs w:val="24"/>
        </w:rPr>
        <w:t xml:space="preserve">5 replicates </w:t>
      </w:r>
      <w:r w:rsidR="00D54DED">
        <w:rPr>
          <w:rFonts w:ascii="Times New Roman" w:hAnsi="Times New Roman" w:cs="Times New Roman"/>
          <w:sz w:val="24"/>
          <w:szCs w:val="24"/>
        </w:rPr>
        <w:t xml:space="preserve">(mean = </w:t>
      </w:r>
      <w:r w:rsidR="00D54DED">
        <w:rPr>
          <w:rFonts w:ascii="Times New Roman" w:hAnsi="Times New Roman" w:cs="Times New Roman"/>
          <w:sz w:val="24"/>
          <w:szCs w:val="24"/>
        </w:rPr>
        <w:t>3.0</w:t>
      </w:r>
      <w:r w:rsidR="00D54DED">
        <w:rPr>
          <w:rFonts w:ascii="Times New Roman" w:hAnsi="Times New Roman" w:cs="Times New Roman"/>
          <w:sz w:val="24"/>
          <w:szCs w:val="24"/>
        </w:rPr>
        <w:t xml:space="preserve"> ± </w:t>
      </w:r>
      <w:r w:rsidR="00D54DED">
        <w:rPr>
          <w:rFonts w:ascii="Times New Roman" w:hAnsi="Times New Roman" w:cs="Times New Roman"/>
          <w:sz w:val="24"/>
          <w:szCs w:val="24"/>
        </w:rPr>
        <w:t>0.8</w:t>
      </w:r>
      <w:r w:rsidR="00D54DED">
        <w:rPr>
          <w:rFonts w:ascii="Times New Roman" w:hAnsi="Times New Roman" w:cs="Times New Roman"/>
          <w:sz w:val="24"/>
          <w:szCs w:val="24"/>
        </w:rPr>
        <w:t xml:space="preserve"> </w:t>
      </w:r>
      <w:r w:rsidR="00D54DED">
        <w:rPr>
          <w:rFonts w:ascii="Times New Roman" w:hAnsi="Times New Roman" w:cs="Times New Roman"/>
          <w:sz w:val="24"/>
          <w:szCs w:val="24"/>
        </w:rPr>
        <w:t>replicates</w:t>
      </w:r>
      <w:r w:rsidR="00D54DED">
        <w:rPr>
          <w:rFonts w:ascii="Times New Roman" w:hAnsi="Times New Roman" w:cs="Times New Roman"/>
          <w:sz w:val="24"/>
          <w:szCs w:val="24"/>
        </w:rPr>
        <w:t>)</w:t>
      </w:r>
      <w:r w:rsidR="00D54DED">
        <w:rPr>
          <w:rFonts w:ascii="Times New Roman" w:hAnsi="Times New Roman" w:cs="Times New Roman"/>
          <w:sz w:val="24"/>
          <w:szCs w:val="24"/>
        </w:rPr>
        <w:t xml:space="preserve">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w:t>
      </w:r>
      <w:r w:rsidR="00D54DED">
        <w:rPr>
          <w:rFonts w:ascii="Times New Roman" w:hAnsi="Times New Roman" w:cs="Times New Roman"/>
          <w:sz w:val="24"/>
          <w:szCs w:val="24"/>
        </w:rPr>
        <w:t>1–</w:t>
      </w:r>
      <w:r w:rsidR="00D54DED">
        <w:rPr>
          <w:rFonts w:ascii="Times New Roman" w:hAnsi="Times New Roman" w:cs="Times New Roman"/>
          <w:sz w:val="24"/>
          <w:szCs w:val="24"/>
        </w:rPr>
        <w:t>4</w:t>
      </w:r>
      <w:r w:rsidR="00D54DED">
        <w:rPr>
          <w:rFonts w:ascii="Times New Roman" w:hAnsi="Times New Roman" w:cs="Times New Roman"/>
          <w:sz w:val="24"/>
          <w:szCs w:val="24"/>
        </w:rPr>
        <w:t xml:space="preserve"> replicates (mean = </w:t>
      </w:r>
      <w:r w:rsidR="00D54DED">
        <w:rPr>
          <w:rFonts w:ascii="Times New Roman" w:hAnsi="Times New Roman" w:cs="Times New Roman"/>
          <w:sz w:val="24"/>
          <w:szCs w:val="24"/>
        </w:rPr>
        <w:t>1.2</w:t>
      </w:r>
      <w:r w:rsidR="00D54DED">
        <w:rPr>
          <w:rFonts w:ascii="Times New Roman" w:hAnsi="Times New Roman" w:cs="Times New Roman"/>
          <w:sz w:val="24"/>
          <w:szCs w:val="24"/>
        </w:rPr>
        <w:t xml:space="preserve"> ± 0.</w:t>
      </w:r>
      <w:r w:rsidR="00D54DED">
        <w:rPr>
          <w:rFonts w:ascii="Times New Roman" w:hAnsi="Times New Roman" w:cs="Times New Roman"/>
          <w:sz w:val="24"/>
          <w:szCs w:val="24"/>
        </w:rPr>
        <w:t>4</w:t>
      </w:r>
      <w:r w:rsidR="00D54DED">
        <w:rPr>
          <w:rFonts w:ascii="Times New Roman" w:hAnsi="Times New Roman" w:cs="Times New Roman"/>
          <w:sz w:val="24"/>
          <w:szCs w:val="24"/>
        </w:rPr>
        <w:t xml:space="preserve"> replicates) in </w:t>
      </w:r>
      <w:r w:rsidR="00D54DED">
        <w:rPr>
          <w:rFonts w:ascii="Times New Roman" w:hAnsi="Times New Roman" w:cs="Times New Roman"/>
          <w:sz w:val="24"/>
          <w:szCs w:val="24"/>
        </w:rPr>
        <w:t>MNF</w:t>
      </w:r>
      <w:r w:rsidR="00957FFA">
        <w:rPr>
          <w:rFonts w:ascii="Times New Roman" w:hAnsi="Times New Roman" w:cs="Times New Roman"/>
          <w:sz w:val="24"/>
          <w:szCs w:val="24"/>
        </w:rPr>
        <w:t xml:space="preserve">; in NCNF, only 1 </w:t>
      </w:r>
      <w:r w:rsidR="00957FFA">
        <w:rPr>
          <w:rFonts w:ascii="Times New Roman" w:hAnsi="Times New Roman" w:cs="Times New Roman"/>
          <w:sz w:val="24"/>
          <w:szCs w:val="24"/>
        </w:rPr>
        <w:t>avian point count survey</w:t>
      </w:r>
      <w:r w:rsidR="00957FFA">
        <w:rPr>
          <w:rFonts w:ascii="Times New Roman" w:hAnsi="Times New Roman" w:cs="Times New Roman"/>
          <w:sz w:val="24"/>
          <w:szCs w:val="24"/>
        </w:rPr>
        <w:t xml:space="preserve">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6B84EDB5"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w:t>
      </w:r>
      <w:r w:rsidR="00853C46">
        <w:rPr>
          <w:rFonts w:ascii="Times New Roman" w:hAnsi="Times New Roman" w:cs="Times New Roman"/>
          <w:sz w:val="24"/>
          <w:szCs w:val="24"/>
        </w:rPr>
        <w:t>from May to 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w:t>
      </w:r>
      <w:r>
        <w:rPr>
          <w:rFonts w:ascii="Times New Roman" w:hAnsi="Times New Roman" w:cs="Times New Roman"/>
          <w:sz w:val="24"/>
          <w:szCs w:val="24"/>
        </w:rPr>
        <w:t xml:space="preserve"> heard or seen</w:t>
      </w:r>
      <w:r>
        <w:rPr>
          <w:rFonts w:ascii="Times New Roman" w:hAnsi="Times New Roman" w:cs="Times New Roman"/>
          <w:sz w:val="24"/>
          <w:szCs w:val="24"/>
        </w:rPr>
        <w:t>.</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 xml:space="preserve">No surveys were conducted on days with rain, heavy fog, or high wind speed, following the guidelines of Ralph et al. (1993). </w:t>
      </w:r>
      <w:r w:rsidR="00853C46">
        <w:rPr>
          <w:rFonts w:ascii="Times New Roman" w:hAnsi="Times New Roman" w:cs="Times New Roman"/>
          <w:sz w:val="24"/>
          <w:szCs w:val="24"/>
        </w:rPr>
        <w:t>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 xml:space="preserve">ate was recorded for all surveys, a subset of surveys </w:t>
      </w:r>
      <w:proofErr w:type="gramStart"/>
      <w:r w:rsidR="00DD381D">
        <w:rPr>
          <w:rFonts w:ascii="Times New Roman" w:hAnsi="Times New Roman" w:cs="Times New Roman"/>
          <w:sz w:val="24"/>
          <w:szCs w:val="24"/>
        </w:rPr>
        <w:t>were</w:t>
      </w:r>
      <w:proofErr w:type="gramEnd"/>
      <w:r w:rsidR="00DD381D">
        <w:rPr>
          <w:rFonts w:ascii="Times New Roman" w:hAnsi="Times New Roman" w:cs="Times New Roman"/>
          <w:sz w:val="24"/>
          <w:szCs w:val="24"/>
        </w:rPr>
        <w:t xml:space="preserv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w:t>
      </w:r>
      <w:r w:rsidR="00C239F7">
        <w:rPr>
          <w:rFonts w:ascii="Times New Roman" w:hAnsi="Times New Roman" w:cs="Times New Roman"/>
          <w:sz w:val="24"/>
          <w:szCs w:val="24"/>
        </w:rPr>
        <w:t>(</w:t>
      </w:r>
      <w:r w:rsidR="00C239F7">
        <w:rPr>
          <w:rFonts w:ascii="Times New Roman" w:hAnsi="Times New Roman" w:cs="Times New Roman"/>
          <w:sz w:val="24"/>
          <w:szCs w:val="24"/>
        </w:rPr>
        <w:t>59</w:t>
      </w:r>
      <w:r w:rsidR="00C239F7">
        <w:rPr>
          <w:rFonts w:ascii="Times New Roman" w:hAnsi="Times New Roman" w:cs="Times New Roman"/>
          <w:sz w:val="24"/>
          <w:szCs w:val="24"/>
        </w:rPr>
        <w:t xml:space="preserve">% of MNF data, </w:t>
      </w:r>
      <w:r w:rsidR="00C239F7">
        <w:rPr>
          <w:rFonts w:ascii="Times New Roman" w:hAnsi="Times New Roman" w:cs="Times New Roman"/>
          <w:sz w:val="24"/>
          <w:szCs w:val="24"/>
        </w:rPr>
        <w:t>7</w:t>
      </w:r>
      <w:r w:rsidR="00C239F7">
        <w:rPr>
          <w:rFonts w:ascii="Times New Roman" w:hAnsi="Times New Roman" w:cs="Times New Roman"/>
          <w:sz w:val="24"/>
          <w:szCs w:val="24"/>
        </w:rPr>
        <w:t>%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C239F7">
        <w:rPr>
          <w:rFonts w:ascii="Times New Roman" w:hAnsi="Times New Roman" w:cs="Times New Roman"/>
          <w:sz w:val="24"/>
          <w:szCs w:val="24"/>
        </w:rPr>
        <w:t>(</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w:t>
      </w:r>
      <w:r w:rsidR="00C239F7">
        <w:rPr>
          <w:rFonts w:ascii="Times New Roman" w:hAnsi="Times New Roman" w:cs="Times New Roman"/>
          <w:sz w:val="24"/>
          <w:szCs w:val="24"/>
        </w:rPr>
        <w:t xml:space="preserve">% of MNF data, </w:t>
      </w:r>
      <w:r w:rsidR="00C239F7">
        <w:rPr>
          <w:rFonts w:ascii="Times New Roman" w:hAnsi="Times New Roman" w:cs="Times New Roman"/>
          <w:sz w:val="24"/>
          <w:szCs w:val="24"/>
        </w:rPr>
        <w:t>7</w:t>
      </w:r>
      <w:r w:rsidR="00C239F7">
        <w:rPr>
          <w:rFonts w:ascii="Times New Roman" w:hAnsi="Times New Roman" w:cs="Times New Roman"/>
          <w:sz w:val="24"/>
          <w:szCs w:val="24"/>
        </w:rPr>
        <w:t>%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w:t>
      </w:r>
      <w:r w:rsidR="006E0100">
        <w:rPr>
          <w:rFonts w:ascii="Times New Roman" w:hAnsi="Times New Roman" w:cs="Times New Roman"/>
          <w:sz w:val="24"/>
          <w:szCs w:val="24"/>
        </w:rPr>
        <w:t>data standardization</w:t>
      </w:r>
      <w:r w:rsidR="006E0100">
        <w:rPr>
          <w:rFonts w:ascii="Times New Roman" w:hAnsi="Times New Roman" w:cs="Times New Roman"/>
          <w:sz w:val="24"/>
          <w:szCs w:val="24"/>
        </w:rPr>
        <w:t xml:space="preserve">,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proofErr w:type="gramStart"/>
      <w:r w:rsidR="00ED2BF8">
        <w:rPr>
          <w:rFonts w:ascii="Times New Roman" w:hAnsi="Times New Roman" w:cs="Times New Roman"/>
          <w:sz w:val="24"/>
          <w:szCs w:val="24"/>
        </w:rPr>
        <w:t>3</w:t>
      </w:r>
      <w:r>
        <w:rPr>
          <w:rFonts w:ascii="Times New Roman" w:hAnsi="Times New Roman" w:cs="Times New Roman"/>
          <w:sz w:val="24"/>
          <w:szCs w:val="24"/>
        </w:rPr>
        <w:t xml:space="preserve"> time</w:t>
      </w:r>
      <w:proofErr w:type="gramEnd"/>
      <w:r>
        <w:rPr>
          <w:rFonts w:ascii="Times New Roman" w:hAnsi="Times New Roman" w:cs="Times New Roman"/>
          <w:sz w:val="24"/>
          <w:szCs w:val="24"/>
        </w:rPr>
        <w:t xml:space="preserv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time interval</w:t>
      </w:r>
      <w:r w:rsidR="00ED2BF8">
        <w:rPr>
          <w:rFonts w:ascii="Times New Roman" w:hAnsi="Times New Roman" w:cs="Times New Roman"/>
          <w:sz w:val="24"/>
          <w:szCs w:val="24"/>
        </w:rPr>
        <w:t xml:space="preserve">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18C1D513" w:rsidR="006A5D5D" w:rsidRDefault="002A31A6"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Site covariates included 4 focal climate variables, elevation, and 4 environmental variables that were included to control for their known effects. The focal climate variables consisted of </w:t>
      </w:r>
      <w:r>
        <w:rPr>
          <w:rFonts w:ascii="Times New Roman" w:hAnsi="Times New Roman" w:cs="Times New Roman"/>
          <w:sz w:val="24"/>
        </w:rPr>
        <w:t>breeding season (i.e., 15 May to 30 June)</w:t>
      </w:r>
      <w:r w:rsidRPr="00F30500">
        <w:rPr>
          <w:rFonts w:ascii="Times New Roman" w:hAnsi="Times New Roman" w:cs="Times New Roman"/>
          <w:sz w:val="24"/>
        </w:rPr>
        <w:t xml:space="preserve"> temperature</w:t>
      </w:r>
      <w:r>
        <w:rPr>
          <w:rFonts w:ascii="Times New Roman" w:hAnsi="Times New Roman" w:cs="Times New Roman"/>
          <w:sz w:val="24"/>
        </w:rPr>
        <w:t xml:space="preserve"> during the year of data collection</w:t>
      </w:r>
      <w:r>
        <w:rPr>
          <w:rFonts w:ascii="Times New Roman" w:hAnsi="Times New Roman" w:cs="Times New Roman"/>
          <w:sz w:val="24"/>
        </w:rPr>
        <w:t xml:space="preserve">, </w:t>
      </w:r>
      <w:r>
        <w:rPr>
          <w:rFonts w:ascii="Times New Roman" w:hAnsi="Times New Roman" w:cs="Times New Roman"/>
          <w:sz w:val="24"/>
        </w:rPr>
        <w:t>standard deviation of breeding season temperature</w:t>
      </w:r>
      <w:r>
        <w:rPr>
          <w:rFonts w:ascii="Times New Roman" w:hAnsi="Times New Roman" w:cs="Times New Roman"/>
          <w:sz w:val="24"/>
        </w:rPr>
        <w:t xml:space="preserve">, and </w:t>
      </w:r>
      <w:r>
        <w:rPr>
          <w:rFonts w:ascii="Times New Roman" w:hAnsi="Times New Roman" w:cs="Times New Roman"/>
          <w:sz w:val="24"/>
        </w:rPr>
        <w:t>total breeding season</w:t>
      </w:r>
      <w:r w:rsidRPr="00F30500">
        <w:rPr>
          <w:rFonts w:ascii="Times New Roman" w:hAnsi="Times New Roman" w:cs="Times New Roman"/>
          <w:sz w:val="24"/>
        </w:rPr>
        <w:t xml:space="preserve"> precipitation</w:t>
      </w:r>
      <w:r w:rsidRPr="00E9106B">
        <w:rPr>
          <w:rFonts w:ascii="Times New Roman" w:hAnsi="Times New Roman" w:cs="Times New Roman"/>
          <w:sz w:val="24"/>
        </w:rPr>
        <w:t xml:space="preserve"> </w:t>
      </w:r>
      <w:r>
        <w:rPr>
          <w:rFonts w:ascii="Times New Roman" w:hAnsi="Times New Roman" w:cs="Times New Roman"/>
          <w:sz w:val="24"/>
        </w:rPr>
        <w:t xml:space="preserve">during the year of data collection and </w:t>
      </w:r>
      <w:r>
        <w:rPr>
          <w:rFonts w:ascii="Times New Roman" w:hAnsi="Times New Roman" w:cs="Times New Roman"/>
          <w:sz w:val="24"/>
        </w:rPr>
        <w:t xml:space="preserve">during </w:t>
      </w:r>
      <w:r>
        <w:rPr>
          <w:rFonts w:ascii="Times New Roman" w:hAnsi="Times New Roman" w:cs="Times New Roman"/>
          <w:sz w:val="24"/>
        </w:rPr>
        <w:t>the previous year</w:t>
      </w:r>
      <w:r>
        <w:rPr>
          <w:rFonts w:ascii="Times New Roman" w:hAnsi="Times New Roman" w:cs="Times New Roman"/>
          <w:sz w:val="24"/>
        </w:rPr>
        <w:t>.</w:t>
      </w:r>
      <w:r w:rsidR="000B16A5">
        <w:rPr>
          <w:rFonts w:ascii="Times New Roman" w:hAnsi="Times New Roman" w:cs="Times New Roman"/>
          <w:sz w:val="24"/>
        </w:rPr>
        <w:t xml:space="preserve"> All climate data </w:t>
      </w:r>
      <w:r w:rsidR="000B16A5">
        <w:rPr>
          <w:rFonts w:ascii="Times New Roman" w:hAnsi="Times New Roman" w:cs="Times New Roman"/>
          <w:sz w:val="24"/>
        </w:rPr>
        <w:lastRenderedPageBreak/>
        <w:t xml:space="preserve">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The 4 additional environmental variables consisted of </w:t>
      </w:r>
      <w:r>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a </w:t>
      </w:r>
      <w:r w:rsidR="006A5D5D">
        <w:rPr>
          <w:rFonts w:ascii="Times New Roman" w:hAnsi="Times New Roman" w:cs="Times New Roman"/>
          <w:sz w:val="24"/>
          <w:szCs w:val="24"/>
        </w:rPr>
        <w:t>sampling point</w:t>
      </w:r>
      <w:r w:rsidR="006A5D5D">
        <w:rPr>
          <w:rFonts w:ascii="Times New Roman" w:hAnsi="Times New Roman" w:cs="Times New Roman"/>
          <w:sz w:val="24"/>
        </w:rPr>
        <w:t xml:space="preserve">) forest type (deciduous, mixed, or coniferous), </w:t>
      </w:r>
      <w:r w:rsidR="006A5D5D">
        <w:rPr>
          <w:rFonts w:ascii="Times New Roman" w:hAnsi="Times New Roman" w:cs="Times New Roman"/>
          <w:sz w:val="24"/>
        </w:rPr>
        <w:t xml:space="preserve">and </w:t>
      </w:r>
      <w:r w:rsidR="006A5D5D">
        <w:rPr>
          <w:rFonts w:ascii="Times New Roman" w:hAnsi="Times New Roman" w:cs="Times New Roman"/>
          <w:sz w:val="24"/>
        </w:rPr>
        <w:t xml:space="preserve">proportion of </w:t>
      </w:r>
      <w:r w:rsidR="006A5D5D">
        <w:rPr>
          <w:rFonts w:ascii="Times New Roman" w:hAnsi="Times New Roman" w:cs="Times New Roman"/>
          <w:sz w:val="24"/>
        </w:rPr>
        <w:t xml:space="preserve">any type of </w:t>
      </w:r>
      <w:r w:rsidR="006A5D5D">
        <w:rPr>
          <w:rFonts w:ascii="Times New Roman" w:hAnsi="Times New Roman" w:cs="Times New Roman"/>
          <w:sz w:val="24"/>
        </w:rPr>
        <w:t>forest cover within 1 km</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2006</w:t>
      </w:r>
      <w:r w:rsidR="006A5D5D">
        <w:rPr>
          <w:rFonts w:ascii="Times New Roman" w:hAnsi="Times New Roman" w:cs="Times New Roman"/>
          <w:sz w:val="24"/>
        </w:rPr>
        <w:t xml:space="preserve">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w:t>
      </w:r>
      <w:r w:rsidR="006A5D5D">
        <w:rPr>
          <w:rFonts w:ascii="Times New Roman" w:hAnsi="Times New Roman" w:cs="Times New Roman"/>
          <w:sz w:val="24"/>
        </w:rPr>
        <w:t>2005</w:t>
      </w:r>
      <w:r w:rsidR="00771464">
        <w:rPr>
          <w:rFonts w:ascii="Times New Roman" w:hAnsi="Times New Roman" w:cs="Times New Roman"/>
          <w:sz w:val="24"/>
          <w:szCs w:val="24"/>
        </w:rPr>
        <w:t>–</w:t>
      </w:r>
      <w:r w:rsidR="006A5D5D">
        <w:rPr>
          <w:rFonts w:ascii="Times New Roman" w:hAnsi="Times New Roman" w:cs="Times New Roman"/>
          <w:sz w:val="24"/>
        </w:rPr>
        <w:t>2007</w:t>
      </w:r>
      <w:r w:rsidR="006A5D5D">
        <w:rPr>
          <w:rFonts w:ascii="Times New Roman" w:hAnsi="Times New Roman" w:cs="Times New Roman"/>
          <w:sz w:val="24"/>
        </w:rPr>
        <w:t>,</w:t>
      </w:r>
      <w:r w:rsidR="006A5D5D">
        <w:rPr>
          <w:rFonts w:ascii="Times New Roman" w:hAnsi="Times New Roman" w:cs="Times New Roman"/>
          <w:sz w:val="24"/>
        </w:rPr>
        <w:t xml:space="preserve"> 2008</w:t>
      </w:r>
      <w:r w:rsidR="006A5D5D">
        <w:rPr>
          <w:rFonts w:ascii="Times New Roman" w:hAnsi="Times New Roman" w:cs="Times New Roman"/>
          <w:sz w:val="24"/>
        </w:rPr>
        <w:t xml:space="preserve">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w:t>
      </w:r>
      <w:r w:rsidR="006A5D5D">
        <w:rPr>
          <w:rFonts w:ascii="Times New Roman" w:hAnsi="Times New Roman" w:cs="Times New Roman"/>
          <w:sz w:val="24"/>
        </w:rPr>
        <w:t>2008</w:t>
      </w:r>
      <w:r w:rsidR="006A5D5D">
        <w:rPr>
          <w:rFonts w:ascii="Times New Roman" w:hAnsi="Times New Roman" w:cs="Times New Roman"/>
          <w:sz w:val="24"/>
        </w:rPr>
        <w:t xml:space="preserve"> or </w:t>
      </w:r>
      <w:r w:rsidR="006A5D5D">
        <w:rPr>
          <w:rFonts w:ascii="Times New Roman" w:hAnsi="Times New Roman" w:cs="Times New Roman"/>
          <w:sz w:val="24"/>
        </w:rPr>
        <w:t>2009</w:t>
      </w:r>
      <w:r w:rsidR="006A5D5D">
        <w:rPr>
          <w:rFonts w:ascii="Times New Roman" w:hAnsi="Times New Roman" w:cs="Times New Roman"/>
          <w:sz w:val="24"/>
        </w:rPr>
        <w:t xml:space="preserve">, </w:t>
      </w:r>
      <w:r w:rsidR="006A5D5D">
        <w:rPr>
          <w:rFonts w:ascii="Times New Roman" w:hAnsi="Times New Roman" w:cs="Times New Roman"/>
          <w:sz w:val="24"/>
        </w:rPr>
        <w:t>2011</w:t>
      </w:r>
      <w:r w:rsidR="006A5D5D">
        <w:rPr>
          <w:rFonts w:ascii="Times New Roman" w:hAnsi="Times New Roman" w:cs="Times New Roman"/>
          <w:sz w:val="24"/>
        </w:rPr>
        <w:t xml:space="preserve">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w:t>
      </w:r>
      <w:r w:rsidR="006A5D5D">
        <w:rPr>
          <w:rFonts w:ascii="Times New Roman" w:hAnsi="Times New Roman" w:cs="Times New Roman"/>
          <w:sz w:val="24"/>
        </w:rPr>
        <w:t>2010</w:t>
      </w:r>
      <w:r w:rsidR="00771464">
        <w:rPr>
          <w:rFonts w:ascii="Times New Roman" w:hAnsi="Times New Roman" w:cs="Times New Roman"/>
          <w:sz w:val="24"/>
          <w:szCs w:val="24"/>
        </w:rPr>
        <w:t>–</w:t>
      </w:r>
      <w:r w:rsidR="006A5D5D">
        <w:rPr>
          <w:rFonts w:ascii="Times New Roman" w:hAnsi="Times New Roman" w:cs="Times New Roman"/>
          <w:sz w:val="24"/>
        </w:rPr>
        <w:t>2012</w:t>
      </w:r>
      <w:r w:rsidR="006A5D5D">
        <w:rPr>
          <w:rFonts w:ascii="Times New Roman" w:hAnsi="Times New Roman" w:cs="Times New Roman"/>
          <w:sz w:val="24"/>
        </w:rPr>
        <w:t xml:space="preserve">, </w:t>
      </w:r>
      <w:r w:rsidR="006A5D5D">
        <w:rPr>
          <w:rFonts w:ascii="Times New Roman" w:hAnsi="Times New Roman" w:cs="Times New Roman"/>
          <w:sz w:val="24"/>
        </w:rPr>
        <w:t>2013</w:t>
      </w:r>
      <w:r w:rsidR="006A5D5D">
        <w:rPr>
          <w:rFonts w:ascii="Times New Roman" w:hAnsi="Times New Roman" w:cs="Times New Roman"/>
          <w:sz w:val="24"/>
        </w:rPr>
        <w:t xml:space="preserve">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w:t>
      </w:r>
      <w:r w:rsidR="006A5D5D">
        <w:rPr>
          <w:rFonts w:ascii="Times New Roman" w:hAnsi="Times New Roman" w:cs="Times New Roman"/>
          <w:sz w:val="24"/>
        </w:rPr>
        <w:t>2013</w:t>
      </w:r>
      <w:r w:rsidR="006A5D5D">
        <w:rPr>
          <w:rFonts w:ascii="Times New Roman" w:hAnsi="Times New Roman" w:cs="Times New Roman"/>
          <w:sz w:val="24"/>
        </w:rPr>
        <w:t xml:space="preserve"> or </w:t>
      </w:r>
      <w:r w:rsidR="006A5D5D">
        <w:rPr>
          <w:rFonts w:ascii="Times New Roman" w:hAnsi="Times New Roman" w:cs="Times New Roman"/>
          <w:sz w:val="24"/>
        </w:rPr>
        <w:t>2014</w:t>
      </w:r>
      <w:r w:rsidR="006A5D5D">
        <w:rPr>
          <w:rFonts w:ascii="Times New Roman" w:hAnsi="Times New Roman" w:cs="Times New Roman"/>
          <w:sz w:val="24"/>
        </w:rPr>
        <w:t xml:space="preserve">, </w:t>
      </w:r>
      <w:r w:rsidR="006A5D5D">
        <w:rPr>
          <w:rFonts w:ascii="Times New Roman" w:hAnsi="Times New Roman" w:cs="Times New Roman"/>
          <w:sz w:val="24"/>
        </w:rPr>
        <w:t>2016</w:t>
      </w:r>
      <w:r w:rsidR="006A5D5D">
        <w:rPr>
          <w:rFonts w:ascii="Times New Roman" w:hAnsi="Times New Roman" w:cs="Times New Roman"/>
          <w:sz w:val="24"/>
        </w:rPr>
        <w:t xml:space="preserve">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w:t>
      </w:r>
      <w:r w:rsidR="006A5D5D">
        <w:rPr>
          <w:rFonts w:ascii="Times New Roman" w:hAnsi="Times New Roman" w:cs="Times New Roman"/>
          <w:sz w:val="24"/>
        </w:rPr>
        <w:t>2015</w:t>
      </w:r>
      <w:r w:rsidR="00771464">
        <w:rPr>
          <w:rFonts w:ascii="Times New Roman" w:hAnsi="Times New Roman" w:cs="Times New Roman"/>
          <w:sz w:val="24"/>
          <w:szCs w:val="24"/>
        </w:rPr>
        <w:t>–</w:t>
      </w:r>
      <w:r w:rsidR="006A5D5D">
        <w:rPr>
          <w:rFonts w:ascii="Times New Roman" w:hAnsi="Times New Roman" w:cs="Times New Roman"/>
          <w:sz w:val="24"/>
        </w:rPr>
        <w:t>2017</w:t>
      </w:r>
      <w:r w:rsidR="006A5D5D">
        <w:rPr>
          <w:rFonts w:ascii="Times New Roman" w:hAnsi="Times New Roman" w:cs="Times New Roman"/>
          <w:sz w:val="24"/>
        </w:rPr>
        <w:t xml:space="preserve">, </w:t>
      </w:r>
      <w:r w:rsidR="006A5D5D">
        <w:rPr>
          <w:rFonts w:ascii="Times New Roman" w:hAnsi="Times New Roman" w:cs="Times New Roman"/>
          <w:sz w:val="24"/>
        </w:rPr>
        <w:t>and 2019</w:t>
      </w:r>
      <w:r w:rsidR="006A5D5D">
        <w:rPr>
          <w:rFonts w:ascii="Times New Roman" w:hAnsi="Times New Roman" w:cs="Times New Roman"/>
          <w:sz w:val="24"/>
        </w:rPr>
        <w:t xml:space="preserve">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w:t>
      </w:r>
      <w:r w:rsidR="006A5D5D">
        <w:rPr>
          <w:rFonts w:ascii="Times New Roman" w:hAnsi="Times New Roman" w:cs="Times New Roman"/>
          <w:sz w:val="24"/>
        </w:rPr>
        <w:t>2018</w:t>
      </w:r>
      <w:r w:rsidR="006A5D5D">
        <w:rPr>
          <w:rFonts w:ascii="Times New Roman" w:hAnsi="Times New Roman" w:cs="Times New Roman"/>
          <w:sz w:val="24"/>
        </w:rPr>
        <w:t xml:space="preserve"> or </w:t>
      </w:r>
      <w:r w:rsidR="006A5D5D">
        <w:rPr>
          <w:rFonts w:ascii="Times New Roman" w:hAnsi="Times New Roman" w:cs="Times New Roman"/>
          <w:sz w:val="24"/>
        </w:rPr>
        <w:t>later</w:t>
      </w:r>
      <w:r w:rsidR="0060613D">
        <w:rPr>
          <w:rFonts w:ascii="Times New Roman" w:hAnsi="Times New Roman" w:cs="Times New Roman"/>
          <w:sz w:val="24"/>
        </w:rPr>
        <w:t xml:space="preserve">). </w:t>
      </w:r>
    </w:p>
    <w:p w14:paraId="4C91C7C2" w14:textId="730F44F9" w:rsidR="003D46EE" w:rsidRDefault="003D46EE" w:rsidP="007A1808">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Data analysis</w:t>
      </w:r>
    </w:p>
    <w:p w14:paraId="4E10A765" w14:textId="77777777" w:rsidR="0060613D" w:rsidRPr="003E5682" w:rsidRDefault="0060613D" w:rsidP="0060613D">
      <w:pPr>
        <w:spacing w:line="276" w:lineRule="auto"/>
        <w:ind w:firstLine="720"/>
        <w:rPr>
          <w:rFonts w:ascii="Times New Roman" w:hAnsi="Times New Roman" w:cs="Times New Roman"/>
          <w:sz w:val="24"/>
          <w:szCs w:val="24"/>
        </w:rPr>
      </w:pPr>
      <w:r>
        <w:rPr>
          <w:rFonts w:ascii="Times New Roman" w:hAnsi="Times New Roman" w:cs="Times New Roman"/>
          <w:sz w:val="24"/>
        </w:rPr>
        <w:t>To q</w:t>
      </w:r>
      <w:r w:rsidRPr="00211CC5">
        <w:rPr>
          <w:rFonts w:ascii="Times New Roman" w:hAnsi="Times New Roman" w:cs="Times New Roman"/>
          <w:sz w:val="24"/>
        </w:rPr>
        <w:t xml:space="preserve">uantify </w:t>
      </w:r>
      <w:r>
        <w:rPr>
          <w:rFonts w:ascii="Times New Roman" w:hAnsi="Times New Roman" w:cs="Times New Roman"/>
          <w:sz w:val="24"/>
        </w:rPr>
        <w:t xml:space="preserve">the </w:t>
      </w:r>
      <w:r w:rsidRPr="00211CC5">
        <w:rPr>
          <w:rFonts w:ascii="Times New Roman" w:hAnsi="Times New Roman" w:cs="Times New Roman"/>
          <w:sz w:val="24"/>
        </w:rPr>
        <w:t xml:space="preserve">relationships </w:t>
      </w:r>
      <w:r>
        <w:rPr>
          <w:rFonts w:ascii="Times New Roman" w:hAnsi="Times New Roman" w:cs="Times New Roman"/>
          <w:sz w:val="24"/>
        </w:rPr>
        <w:t>of</w:t>
      </w:r>
      <w:r w:rsidRPr="00211CC5">
        <w:rPr>
          <w:rFonts w:ascii="Times New Roman" w:hAnsi="Times New Roman" w:cs="Times New Roman"/>
          <w:sz w:val="24"/>
        </w:rPr>
        <w:t xml:space="preserve"> climate factors</w:t>
      </w:r>
      <w:r>
        <w:rPr>
          <w:rFonts w:ascii="Times New Roman" w:hAnsi="Times New Roman" w:cs="Times New Roman"/>
          <w:sz w:val="24"/>
        </w:rPr>
        <w:t xml:space="preserve"> and </w:t>
      </w:r>
      <w:r w:rsidRPr="00211CC5">
        <w:rPr>
          <w:rFonts w:ascii="Times New Roman" w:hAnsi="Times New Roman" w:cs="Times New Roman"/>
          <w:sz w:val="24"/>
        </w:rPr>
        <w:t xml:space="preserve">habitat </w:t>
      </w:r>
      <w:r>
        <w:rPr>
          <w:rFonts w:ascii="Times New Roman" w:hAnsi="Times New Roman" w:cs="Times New Roman"/>
          <w:sz w:val="24"/>
        </w:rPr>
        <w:t xml:space="preserve">with </w:t>
      </w:r>
      <w:r w:rsidRPr="00211CC5">
        <w:rPr>
          <w:rFonts w:ascii="Times New Roman" w:hAnsi="Times New Roman" w:cs="Times New Roman"/>
          <w:sz w:val="24"/>
        </w:rPr>
        <w:t xml:space="preserve">forest songbird </w:t>
      </w:r>
      <w:r>
        <w:rPr>
          <w:rFonts w:ascii="Times New Roman" w:hAnsi="Times New Roman" w:cs="Times New Roman"/>
          <w:sz w:val="24"/>
        </w:rPr>
        <w:t>guild richness at various</w:t>
      </w:r>
      <w:r w:rsidRPr="00211CC5">
        <w:rPr>
          <w:rFonts w:ascii="Times New Roman" w:hAnsi="Times New Roman" w:cs="Times New Roman"/>
          <w:sz w:val="24"/>
        </w:rPr>
        <w:t xml:space="preserve"> elevation</w:t>
      </w:r>
      <w:r>
        <w:rPr>
          <w:rFonts w:ascii="Times New Roman" w:hAnsi="Times New Roman" w:cs="Times New Roman"/>
          <w:sz w:val="24"/>
        </w:rPr>
        <w:t>s</w:t>
      </w:r>
      <w:r w:rsidRPr="00211CC5">
        <w:rPr>
          <w:rFonts w:ascii="Times New Roman" w:hAnsi="Times New Roman" w:cs="Times New Roman"/>
          <w:sz w:val="24"/>
        </w:rPr>
        <w:t xml:space="preserve"> and latitude</w:t>
      </w:r>
      <w:r>
        <w:rPr>
          <w:rFonts w:ascii="Times New Roman" w:hAnsi="Times New Roman" w:cs="Times New Roman"/>
          <w:sz w:val="24"/>
        </w:rPr>
        <w:t xml:space="preserve">s, I </w:t>
      </w:r>
      <w:r>
        <w:rPr>
          <w:rFonts w:ascii="Times New Roman" w:hAnsi="Times New Roman" w:cs="Times New Roman"/>
          <w:sz w:val="24"/>
          <w:szCs w:val="24"/>
        </w:rPr>
        <w:t>will designate a guild (</w:t>
      </w:r>
      <w:r w:rsidRPr="00046852">
        <w:rPr>
          <w:rFonts w:ascii="Times New Roman" w:hAnsi="Times New Roman" w:cs="Times New Roman"/>
          <w:sz w:val="24"/>
        </w:rPr>
        <w:t xml:space="preserve">cold-associated, </w:t>
      </w:r>
      <w:r>
        <w:rPr>
          <w:rFonts w:ascii="Times New Roman" w:hAnsi="Times New Roman" w:cs="Times New Roman"/>
          <w:sz w:val="24"/>
        </w:rPr>
        <w:t>climate generalist</w:t>
      </w:r>
      <w:r w:rsidRPr="00046852">
        <w:rPr>
          <w:rFonts w:ascii="Times New Roman" w:hAnsi="Times New Roman" w:cs="Times New Roman"/>
          <w:sz w:val="24"/>
        </w:rPr>
        <w:t xml:space="preserve">, </w:t>
      </w:r>
      <w:r>
        <w:rPr>
          <w:rFonts w:ascii="Times New Roman" w:hAnsi="Times New Roman" w:cs="Times New Roman"/>
          <w:sz w:val="24"/>
        </w:rPr>
        <w:t>or</w:t>
      </w:r>
      <w:r w:rsidRPr="00046852">
        <w:rPr>
          <w:rFonts w:ascii="Times New Roman" w:hAnsi="Times New Roman" w:cs="Times New Roman"/>
          <w:sz w:val="24"/>
        </w:rPr>
        <w:t xml:space="preserve"> warm-associated</w:t>
      </w:r>
      <w:r>
        <w:rPr>
          <w:rFonts w:ascii="Times New Roman" w:hAnsi="Times New Roman" w:cs="Times New Roman"/>
          <w:sz w:val="24"/>
          <w:szCs w:val="24"/>
        </w:rPr>
        <w:t xml:space="preserve">) for all species detected during point count surveys. First, I will include point count data for all species in a dynamic hierarchical community/multi-species occupancy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(Iknayan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Because it will be constructed in a Bayesian framework, I will be able to integrate distinct detection processes for each study region into the community model to explicitly account for the effects of different sampling methods and survey-, site-, species-, or observer-level factors affecting detectability. </w:t>
      </w:r>
      <w:r>
        <w:rPr>
          <w:rFonts w:ascii="Times New Roman" w:hAnsi="Times New Roman" w:cs="Times New Roman"/>
          <w:sz w:val="24"/>
        </w:rPr>
        <w:t xml:space="preserve">I will specifically consider </w:t>
      </w:r>
      <w:r w:rsidRPr="00824F5E">
        <w:rPr>
          <w:rFonts w:ascii="Times New Roman" w:hAnsi="Times New Roman" w:cs="Times New Roman"/>
          <w:sz w:val="24"/>
        </w:rPr>
        <w:t xml:space="preserve">ordinal day, time since sunrise, wind speed, </w:t>
      </w:r>
      <w:r>
        <w:rPr>
          <w:rFonts w:ascii="Times New Roman" w:hAnsi="Times New Roman" w:cs="Times New Roman"/>
          <w:sz w:val="24"/>
        </w:rPr>
        <w:t xml:space="preserve">and </w:t>
      </w:r>
      <w:r w:rsidRPr="00824F5E">
        <w:rPr>
          <w:rFonts w:ascii="Times New Roman" w:hAnsi="Times New Roman" w:cs="Times New Roman"/>
          <w:sz w:val="24"/>
        </w:rPr>
        <w:t>sky code</w:t>
      </w:r>
      <w:r>
        <w:rPr>
          <w:rFonts w:ascii="Times New Roman" w:hAnsi="Times New Roman" w:cs="Times New Roman"/>
          <w:sz w:val="24"/>
        </w:rPr>
        <w:t xml:space="preserve"> as detection covariates, with observer as a random effect. </w:t>
      </w:r>
      <w:r>
        <w:rPr>
          <w:rFonts w:ascii="Times New Roman" w:hAnsi="Times New Roman" w:cs="Times New Roman"/>
          <w:sz w:val="24"/>
          <w:szCs w:val="24"/>
        </w:rPr>
        <w:t xml:space="preserve">The hierarchical community/multi-species occupancy model allows me to derive detection-corrected guild richness and a community turnover metric associated with each site in each year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(Dorazio et al. 2006)</w:t>
      </w:r>
      <w:r>
        <w:rPr>
          <w:rFonts w:ascii="Times New Roman" w:hAnsi="Times New Roman" w:cs="Times New Roman"/>
          <w:sz w:val="24"/>
          <w:szCs w:val="24"/>
        </w:rPr>
        <w:fldChar w:fldCharType="end"/>
      </w:r>
      <w:r>
        <w:rPr>
          <w:rFonts w:ascii="Times New Roman" w:hAnsi="Times New Roman" w:cs="Times New Roman"/>
          <w:sz w:val="24"/>
          <w:szCs w:val="24"/>
        </w:rPr>
        <w:t xml:space="preserve">. I will then create a candidate set of Poisson models as part of a two-step analysis, with guild richness as the response variable and the climate, location, habitat, and topographic factors as predictor variables (Table 4). To propagate the estimation uncertainty from the first analysis into the second, I will fit simple regression models with two residual components (estimation uncertainty from the first-step analysis and lack of fit estimated from the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Pr>
          <w:rFonts w:ascii="Times New Roman" w:hAnsi="Times New Roman" w:cs="Times New Roman"/>
          <w:sz w:val="24"/>
          <w:szCs w:val="24"/>
        </w:rPr>
        <w:fldChar w:fldCharType="separate"/>
      </w:r>
      <w:r w:rsidRPr="003F66EB">
        <w:rPr>
          <w:rFonts w:ascii="Times New Roman" w:hAnsi="Times New Roman" w:cs="Times New Roman"/>
          <w:noProof/>
          <w:sz w:val="24"/>
          <w:szCs w:val="24"/>
        </w:rPr>
        <w:t>(Kery and Royle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5682">
        <w:rPr>
          <w:rFonts w:ascii="Times New Roman" w:hAnsi="Times New Roman" w:cs="Times New Roman"/>
          <w:sz w:val="24"/>
          <w:szCs w:val="24"/>
        </w:rPr>
        <w:t xml:space="preserve">I will employ model selection using the Watanabe-Akaike Information Criterion (WAIC), a fully Bayesian information criterion analogous to Akaike Information Criterion </w:t>
      </w:r>
      <w:r w:rsidRPr="003E5682">
        <w:rPr>
          <w:rFonts w:ascii="Times New Roman" w:hAnsi="Times New Roman" w:cs="Times New Roman"/>
          <w:sz w:val="24"/>
          <w:szCs w:val="24"/>
        </w:rPr>
        <w:fldChar w:fldCharType="begin" w:fldLock="1"/>
      </w:r>
      <w:r w:rsidRPr="003E5682">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(Gelman et al. 2014, Hooten and Hobbs 2015)</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to test the strength of relationships between</w:t>
      </w:r>
      <w:r>
        <w:rPr>
          <w:rFonts w:ascii="Times New Roman" w:hAnsi="Times New Roman" w:cs="Times New Roman"/>
          <w:sz w:val="24"/>
          <w:szCs w:val="24"/>
        </w:rPr>
        <w:t xml:space="preserve"> changes in</w:t>
      </w:r>
      <w:r w:rsidRPr="003E5682">
        <w:rPr>
          <w:rFonts w:ascii="Times New Roman" w:hAnsi="Times New Roman" w:cs="Times New Roman"/>
          <w:sz w:val="24"/>
          <w:szCs w:val="24"/>
        </w:rPr>
        <w:t xml:space="preserve"> guild richness and </w:t>
      </w:r>
      <w:r>
        <w:rPr>
          <w:rFonts w:ascii="Times New Roman" w:hAnsi="Times New Roman" w:cs="Times New Roman"/>
          <w:sz w:val="24"/>
          <w:szCs w:val="24"/>
        </w:rPr>
        <w:t xml:space="preserve">changes in </w:t>
      </w:r>
      <w:r w:rsidRPr="003E5682">
        <w:rPr>
          <w:rFonts w:ascii="Times New Roman" w:hAnsi="Times New Roman" w:cs="Times New Roman"/>
          <w:sz w:val="24"/>
          <w:szCs w:val="24"/>
        </w:rPr>
        <w:t xml:space="preserve">the predictor variables. </w:t>
      </w:r>
      <w:r>
        <w:rPr>
          <w:rFonts w:ascii="Times New Roman" w:hAnsi="Times New Roman" w:cs="Times New Roman"/>
          <w:sz w:val="24"/>
          <w:szCs w:val="24"/>
        </w:rPr>
        <w:t>Using the same methods</w:t>
      </w:r>
      <w:r w:rsidRPr="003E5682">
        <w:rPr>
          <w:rFonts w:ascii="Times New Roman" w:hAnsi="Times New Roman" w:cs="Times New Roman"/>
          <w:sz w:val="24"/>
          <w:szCs w:val="24"/>
        </w:rPr>
        <w:t xml:space="preserve">, I will run </w:t>
      </w:r>
      <w:r>
        <w:rPr>
          <w:rFonts w:ascii="Times New Roman" w:hAnsi="Times New Roman" w:cs="Times New Roman"/>
          <w:sz w:val="24"/>
          <w:szCs w:val="24"/>
        </w:rPr>
        <w:t xml:space="preserve">a candidate set of </w:t>
      </w:r>
      <w:r w:rsidRPr="003E5682">
        <w:rPr>
          <w:rFonts w:ascii="Times New Roman" w:hAnsi="Times New Roman" w:cs="Times New Roman"/>
          <w:sz w:val="24"/>
          <w:szCs w:val="24"/>
        </w:rPr>
        <w:t xml:space="preserve">generalized linear models with the derived </w:t>
      </w:r>
      <w:r w:rsidRPr="003E5682">
        <w:rPr>
          <w:rFonts w:ascii="Times New Roman" w:hAnsi="Times New Roman" w:cs="Times New Roman"/>
          <w:sz w:val="24"/>
          <w:szCs w:val="24"/>
        </w:rPr>
        <w:lastRenderedPageBreak/>
        <w:t>community turnover met</w:t>
      </w:r>
      <w:r>
        <w:rPr>
          <w:rFonts w:ascii="Times New Roman" w:hAnsi="Times New Roman" w:cs="Times New Roman"/>
          <w:sz w:val="24"/>
          <w:szCs w:val="24"/>
        </w:rPr>
        <w:t>ric as the response variable</w:t>
      </w:r>
      <w:r w:rsidRPr="003E5682">
        <w:rPr>
          <w:rFonts w:ascii="Times New Roman" w:hAnsi="Times New Roman" w:cs="Times New Roman"/>
          <w:sz w:val="24"/>
          <w:szCs w:val="24"/>
        </w:rPr>
        <w:t>,</w:t>
      </w:r>
      <w:r>
        <w:rPr>
          <w:rFonts w:ascii="Times New Roman" w:hAnsi="Times New Roman" w:cs="Times New Roman"/>
          <w:sz w:val="24"/>
          <w:szCs w:val="24"/>
        </w:rPr>
        <w:t xml:space="preserve"> propagate estimation uncertainty,</w:t>
      </w:r>
      <w:r w:rsidRPr="003E5682">
        <w:rPr>
          <w:rFonts w:ascii="Times New Roman" w:hAnsi="Times New Roman" w:cs="Times New Roman"/>
          <w:sz w:val="24"/>
          <w:szCs w:val="24"/>
        </w:rPr>
        <w:t xml:space="preserve"> and then employ model selection to identify relationships with predictor variables.</w:t>
      </w:r>
    </w:p>
    <w:p w14:paraId="17B2970A" w14:textId="6FF2B89D" w:rsidR="00F331B9" w:rsidRPr="00FD4C9D" w:rsidRDefault="0060613D" w:rsidP="0060613D">
      <w:pPr>
        <w:spacing w:line="276" w:lineRule="auto"/>
        <w:ind w:firstLine="720"/>
        <w:rPr>
          <w:rFonts w:ascii="Times New Roman" w:hAnsi="Times New Roman" w:cs="Times New Roman"/>
          <w:sz w:val="24"/>
        </w:rPr>
      </w:pPr>
      <w:r>
        <w:rPr>
          <w:rFonts w:ascii="Times New Roman" w:hAnsi="Times New Roman" w:cs="Times New Roman"/>
          <w:sz w:val="24"/>
          <w:szCs w:val="24"/>
        </w:rPr>
        <w:t>To q</w:t>
      </w:r>
      <w:r w:rsidRPr="00046852">
        <w:rPr>
          <w:rFonts w:ascii="Times New Roman" w:hAnsi="Times New Roman" w:cs="Times New Roman"/>
          <w:sz w:val="24"/>
        </w:rPr>
        <w:t xml:space="preserve">uantify relationships among </w:t>
      </w:r>
      <w:r>
        <w:rPr>
          <w:rFonts w:ascii="Times New Roman" w:hAnsi="Times New Roman" w:cs="Times New Roman"/>
          <w:sz w:val="24"/>
        </w:rPr>
        <w:t xml:space="preserve">the </w:t>
      </w:r>
      <w:r w:rsidRPr="00211CC5">
        <w:rPr>
          <w:rFonts w:ascii="Times New Roman" w:hAnsi="Times New Roman" w:cs="Times New Roman"/>
          <w:sz w:val="24"/>
        </w:rPr>
        <w:t>abundance</w:t>
      </w:r>
      <w:r>
        <w:rPr>
          <w:rFonts w:ascii="Times New Roman" w:hAnsi="Times New Roman" w:cs="Times New Roman"/>
          <w:sz w:val="24"/>
        </w:rPr>
        <w:t xml:space="preserve"> of focal</w:t>
      </w:r>
      <w:r w:rsidRPr="001B3C53">
        <w:rPr>
          <w:rFonts w:ascii="Times New Roman" w:hAnsi="Times New Roman" w:cs="Times New Roman"/>
          <w:sz w:val="24"/>
        </w:rPr>
        <w:t xml:space="preserve"> </w:t>
      </w:r>
      <w:r w:rsidRPr="00211CC5">
        <w:rPr>
          <w:rFonts w:ascii="Times New Roman" w:hAnsi="Times New Roman" w:cs="Times New Roman"/>
          <w:sz w:val="24"/>
        </w:rPr>
        <w:t>forest songbird</w:t>
      </w:r>
      <w:r>
        <w:rPr>
          <w:rFonts w:ascii="Times New Roman" w:hAnsi="Times New Roman" w:cs="Times New Roman"/>
          <w:sz w:val="24"/>
        </w:rPr>
        <w:t xml:space="preserve"> species</w:t>
      </w:r>
      <w:r w:rsidRPr="00046852">
        <w:rPr>
          <w:rFonts w:ascii="Times New Roman" w:hAnsi="Times New Roman" w:cs="Times New Roman"/>
          <w:sz w:val="24"/>
        </w:rPr>
        <w:t xml:space="preserve">, climate factors, and habitat </w:t>
      </w:r>
      <w:r>
        <w:rPr>
          <w:rFonts w:ascii="Times New Roman" w:hAnsi="Times New Roman" w:cs="Times New Roman"/>
          <w:sz w:val="24"/>
        </w:rPr>
        <w:t>components</w:t>
      </w:r>
      <w:r w:rsidRPr="00046852">
        <w:rPr>
          <w:rFonts w:ascii="Times New Roman" w:hAnsi="Times New Roman" w:cs="Times New Roman"/>
          <w:sz w:val="24"/>
        </w:rPr>
        <w:t xml:space="preserve"> </w:t>
      </w:r>
      <w:r>
        <w:rPr>
          <w:rFonts w:ascii="Times New Roman" w:hAnsi="Times New Roman" w:cs="Times New Roman"/>
          <w:sz w:val="24"/>
        </w:rPr>
        <w:t>at various</w:t>
      </w:r>
      <w:r w:rsidRPr="00046852">
        <w:rPr>
          <w:rFonts w:ascii="Times New Roman" w:hAnsi="Times New Roman" w:cs="Times New Roman"/>
          <w:sz w:val="24"/>
        </w:rPr>
        <w:t xml:space="preserve"> elevation</w:t>
      </w:r>
      <w:r>
        <w:rPr>
          <w:rFonts w:ascii="Times New Roman" w:hAnsi="Times New Roman" w:cs="Times New Roman"/>
          <w:sz w:val="24"/>
        </w:rPr>
        <w:t>s</w:t>
      </w:r>
      <w:r w:rsidRPr="00046852">
        <w:rPr>
          <w:rFonts w:ascii="Times New Roman" w:hAnsi="Times New Roman" w:cs="Times New Roman"/>
          <w:sz w:val="24"/>
        </w:rPr>
        <w:t xml:space="preserve"> and latitude</w:t>
      </w:r>
      <w:r>
        <w:rPr>
          <w:rFonts w:ascii="Times New Roman" w:hAnsi="Times New Roman" w:cs="Times New Roman"/>
          <w:sz w:val="24"/>
        </w:rPr>
        <w:t xml:space="preserve">s, I will use stacked multi-species n-mixture models, with year as a covariate, within a Bayesian framework. The response variable will be the count of focal </w:t>
      </w:r>
      <w:r w:rsidRPr="00046852">
        <w:rPr>
          <w:rFonts w:ascii="Times New Roman" w:hAnsi="Times New Roman" w:cs="Times New Roman"/>
          <w:sz w:val="24"/>
        </w:rPr>
        <w:t xml:space="preserve">cold-associated species, </w:t>
      </w:r>
      <w:r>
        <w:rPr>
          <w:rFonts w:ascii="Times New Roman" w:hAnsi="Times New Roman" w:cs="Times New Roman"/>
          <w:sz w:val="24"/>
        </w:rPr>
        <w:t>climate</w:t>
      </w:r>
      <w:r w:rsidRPr="00046852">
        <w:rPr>
          <w:rFonts w:ascii="Times New Roman" w:hAnsi="Times New Roman" w:cs="Times New Roman"/>
          <w:sz w:val="24"/>
        </w:rPr>
        <w:t xml:space="preserve"> generalists, and warm-associated species</w:t>
      </w:r>
      <w:r>
        <w:rPr>
          <w:rFonts w:ascii="Times New Roman" w:hAnsi="Times New Roman" w:cs="Times New Roman"/>
          <w:sz w:val="24"/>
        </w:rPr>
        <w:t xml:space="preserve"> (Table 3). </w:t>
      </w:r>
      <w:r>
        <w:rPr>
          <w:rFonts w:ascii="Times New Roman" w:hAnsi="Times New Roman" w:cs="Times New Roman"/>
          <w:sz w:val="24"/>
          <w:szCs w:val="24"/>
        </w:rPr>
        <w:t xml:space="preserve">As in the previous model, detection covariates will include observer, ordinal day, </w:t>
      </w:r>
      <w:r w:rsidRPr="00046852">
        <w:rPr>
          <w:rFonts w:ascii="Times New Roman" w:hAnsi="Times New Roman" w:cs="Times New Roman"/>
          <w:sz w:val="24"/>
        </w:rPr>
        <w:t xml:space="preserve">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With WAIC </w:t>
      </w:r>
      <w:r>
        <w:rPr>
          <w:rFonts w:ascii="Times New Roman" w:hAnsi="Times New Roman" w:cs="Times New Roman"/>
          <w:sz w:val="24"/>
          <w:szCs w:val="24"/>
        </w:rPr>
        <w:t>model selection, I will evaluate candidate models to identify and describe relationships with the 13 climate, location, habitat, and topographic predictor variables (Table 4)</w:t>
      </w:r>
      <w:r>
        <w:rPr>
          <w:rFonts w:ascii="Times New Roman" w:hAnsi="Times New Roman" w:cs="Times New Roman"/>
          <w:sz w:val="24"/>
        </w:rPr>
        <w:t>.</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1"/>
      <w:commentRangeStart w:id="12"/>
      <w:r>
        <w:rPr>
          <w:rFonts w:ascii="Times New Roman" w:hAnsi="Times New Roman" w:cs="Times New Roman"/>
          <w:b/>
          <w:bCs/>
          <w:sz w:val="24"/>
          <w:szCs w:val="24"/>
        </w:rPr>
        <w:t>RESULTS</w:t>
      </w:r>
      <w:commentRangeEnd w:id="11"/>
      <w:r w:rsidR="00886779">
        <w:rPr>
          <w:rStyle w:val="CommentReference"/>
        </w:rPr>
        <w:commentReference w:id="11"/>
      </w:r>
      <w:commentRangeEnd w:id="12"/>
      <w:r w:rsidR="00834EC9">
        <w:rPr>
          <w:rStyle w:val="CommentReference"/>
        </w:rPr>
        <w:commentReference w:id="12"/>
      </w:r>
    </w:p>
    <w:p w14:paraId="0FCA0AFF" w14:textId="5EA90BEE" w:rsidR="00B25E8A"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40545E7" w:rsidR="00886779" w:rsidRDefault="00886779" w:rsidP="007A1808">
      <w:pPr>
        <w:spacing w:line="276" w:lineRule="auto"/>
        <w:rPr>
          <w:rFonts w:ascii="Times New Roman" w:hAnsi="Times New Roman" w:cs="Times New Roman"/>
          <w:sz w:val="24"/>
          <w:szCs w:val="24"/>
        </w:rPr>
      </w:pP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Temporal trends in 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focal species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4A3D56E4" w:rsidR="008B5089" w:rsidRDefault="008B508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1EACEBCF" w14:textId="6ADF37F7" w:rsidR="008B5089" w:rsidRDefault="008B5089" w:rsidP="007A1808">
      <w:pPr>
        <w:spacing w:line="276" w:lineRule="auto"/>
        <w:rPr>
          <w:rFonts w:ascii="Times New Roman" w:hAnsi="Times New Roman" w:cs="Times New Roman"/>
          <w:b/>
          <w:bCs/>
          <w:caps/>
          <w:sz w:val="24"/>
          <w:szCs w:val="24"/>
        </w:rPr>
      </w:pPr>
    </w:p>
    <w:p w14:paraId="107301C9" w14:textId="271823A9" w:rsidR="008B5089" w:rsidRDefault="008B5089" w:rsidP="007A1808">
      <w:pPr>
        <w:spacing w:line="276" w:lineRule="auto"/>
        <w:rPr>
          <w:rFonts w:ascii="Times New Roman" w:hAnsi="Times New Roman" w:cs="Times New Roman"/>
          <w:b/>
          <w:bCs/>
          <w:caps/>
          <w:sz w:val="24"/>
          <w:szCs w:val="24"/>
        </w:rPr>
      </w:pPr>
    </w:p>
    <w:p w14:paraId="641CC13D" w14:textId="3E2E3FDD" w:rsidR="008B5089" w:rsidRDefault="008B5089" w:rsidP="007A1808">
      <w:pPr>
        <w:spacing w:line="276" w:lineRule="auto"/>
        <w:rPr>
          <w:rFonts w:ascii="Times New Roman" w:hAnsi="Times New Roman" w:cs="Times New Roman"/>
          <w:b/>
          <w:bCs/>
          <w:caps/>
          <w:sz w:val="24"/>
          <w:szCs w:val="24"/>
        </w:rPr>
      </w:pPr>
    </w:p>
    <w:p w14:paraId="0F54E10C" w14:textId="77777777"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4C79FBC8" w:rsidR="005F19A0" w:rsidRDefault="00876121" w:rsidP="005F19A0">
      <w:pPr>
        <w:spacing w:line="276" w:lineRule="auto"/>
        <w:rPr>
          <w:rFonts w:ascii="Times New Roman" w:hAnsi="Times New Roman" w:cs="Times New Roman"/>
          <w:sz w:val="24"/>
        </w:rPr>
      </w:pPr>
      <w:bookmarkStart w:id="13" w:name="_Hlk82986315"/>
      <w:r w:rsidRPr="00671020">
        <w:rPr>
          <w:rFonts w:ascii="Times New Roman" w:hAnsi="Times New Roman" w:cs="Times New Roman"/>
          <w:sz w:val="24"/>
        </w:rPr>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p w14:paraId="727D1BF0" w14:textId="2DC96E0B" w:rsidR="00564BDA"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3. </w:t>
      </w:r>
      <w:r w:rsidR="00876121">
        <w:rPr>
          <w:rFonts w:ascii="Times New Roman" w:hAnsi="Times New Roman" w:cs="Times New Roman"/>
          <w:sz w:val="24"/>
          <w:szCs w:val="24"/>
        </w:rPr>
        <w:t>Guild richness</w:t>
      </w:r>
      <w:r w:rsidR="00876121" w:rsidRPr="00671020">
        <w:rPr>
          <w:rFonts w:ascii="Times New Roman" w:hAnsi="Times New Roman" w:cs="Times New Roman"/>
          <w:sz w:val="24"/>
          <w:szCs w:val="24"/>
        </w:rPr>
        <w:t>,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24D44AF5" w14:textId="77777777" w:rsidR="00197978" w:rsidRDefault="00197978" w:rsidP="00564BDA">
      <w:pPr>
        <w:spacing w:line="276" w:lineRule="auto"/>
        <w:rPr>
          <w:rFonts w:ascii="Times New Roman" w:hAnsi="Times New Roman" w:cs="Times New Roman"/>
          <w:sz w:val="24"/>
          <w:szCs w:val="24"/>
        </w:rPr>
      </w:pPr>
    </w:p>
    <w:p w14:paraId="0AB117D0" w14:textId="43FEEB8F" w:rsidR="00564BDA" w:rsidRPr="00FD4C9D" w:rsidRDefault="00564BDA" w:rsidP="005F19A0">
      <w:pPr>
        <w:spacing w:line="276" w:lineRule="auto"/>
        <w:rPr>
          <w:rFonts w:ascii="Times New Roman" w:hAnsi="Times New Roman" w:cs="Times New Roman"/>
          <w:sz w:val="24"/>
          <w:szCs w:val="24"/>
          <w:highlight w:val="yellow"/>
        </w:rPr>
      </w:pPr>
      <w:r w:rsidRPr="00FD4C9D">
        <w:rPr>
          <w:rFonts w:ascii="Times New Roman" w:hAnsi="Times New Roman" w:cs="Times New Roman"/>
          <w:sz w:val="24"/>
          <w:szCs w:val="24"/>
        </w:rPr>
        <w:t xml:space="preserve">Table 4. </w:t>
      </w:r>
    </w:p>
    <w:p w14:paraId="1C9D4845" w14:textId="259F9A34" w:rsidR="00811E60"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w:t>
      </w:r>
      <w:bookmarkEnd w:id="13"/>
    </w:p>
    <w:p w14:paraId="63073A38" w14:textId="77777777" w:rsidR="00770046" w:rsidRPr="00FD4C9D" w:rsidRDefault="00770046" w:rsidP="00770046">
      <w:pPr>
        <w:spacing w:line="276" w:lineRule="auto"/>
        <w:rPr>
          <w:rFonts w:ascii="Times New Roman" w:hAnsi="Times New Roman" w:cs="Times New Roman"/>
          <w:sz w:val="24"/>
          <w:szCs w:val="24"/>
        </w:rPr>
      </w:pPr>
    </w:p>
    <w:p w14:paraId="75DD1172" w14:textId="1B89565D" w:rsidR="00770046" w:rsidRPr="00FD4C9D" w:rsidRDefault="0077004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6. </w:t>
      </w:r>
      <w:r w:rsidR="00876121">
        <w:rPr>
          <w:rFonts w:ascii="Times New Roman" w:hAnsi="Times New Roman" w:cs="Times New Roman"/>
          <w:sz w:val="24"/>
          <w:szCs w:val="24"/>
        </w:rPr>
        <w:t>Focal species</w:t>
      </w:r>
      <w:r w:rsidR="00876121" w:rsidRPr="00671020">
        <w:rPr>
          <w:rFonts w:ascii="Times New Roman" w:hAnsi="Times New Roman" w:cs="Times New Roman"/>
          <w:sz w:val="24"/>
          <w:szCs w:val="24"/>
        </w:rPr>
        <w:t>, model type and model fit, the number of iterations in the posterior distribution, and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5AE7FDCD" w14:textId="77777777" w:rsidR="00770046" w:rsidRPr="00FD4C9D" w:rsidRDefault="00770046" w:rsidP="00811E60">
      <w:pPr>
        <w:spacing w:line="276" w:lineRule="auto"/>
        <w:rPr>
          <w:rFonts w:ascii="Times New Roman" w:hAnsi="Times New Roman" w:cs="Times New Roman"/>
          <w:sz w:val="24"/>
          <w:szCs w:val="24"/>
        </w:rPr>
      </w:pPr>
    </w:p>
    <w:p w14:paraId="14398755" w14:textId="031C37A0"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w:t>
      </w:r>
    </w:p>
    <w:p w14:paraId="6F31D081" w14:textId="77777777" w:rsidR="00770046" w:rsidRPr="00FD4C9D" w:rsidRDefault="00770046" w:rsidP="00811E60">
      <w:pPr>
        <w:spacing w:line="276" w:lineRule="auto"/>
        <w:rPr>
          <w:rFonts w:ascii="Times New Roman" w:hAnsi="Times New Roman" w:cs="Times New Roman"/>
          <w:sz w:val="24"/>
          <w:szCs w:val="24"/>
        </w:rPr>
      </w:pPr>
    </w:p>
    <w:p w14:paraId="3B448B58" w14:textId="6C8EA839"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w:t>
      </w:r>
    </w:p>
    <w:p w14:paraId="4FA27267" w14:textId="77777777" w:rsidR="00811E60" w:rsidRPr="00FD4C9D" w:rsidRDefault="00811E60" w:rsidP="00811E60">
      <w:pPr>
        <w:spacing w:line="276" w:lineRule="auto"/>
        <w:rPr>
          <w:rFonts w:ascii="Times New Roman" w:hAnsi="Times New Roman" w:cs="Times New Roman"/>
          <w:sz w:val="24"/>
          <w:szCs w:val="24"/>
        </w:rPr>
      </w:pPr>
    </w:p>
    <w:p w14:paraId="141286B8" w14:textId="37D88E44"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w:t>
      </w:r>
    </w:p>
    <w:p w14:paraId="4694BC51" w14:textId="530937BB" w:rsidR="00EA6D62" w:rsidRPr="00FD4C9D" w:rsidRDefault="00EA6D62" w:rsidP="007A1808">
      <w:pPr>
        <w:spacing w:line="276" w:lineRule="auto"/>
        <w:rPr>
          <w:rFonts w:ascii="Times New Roman" w:hAnsi="Times New Roman" w:cs="Times New Roman"/>
          <w:sz w:val="24"/>
          <w:szCs w:val="24"/>
        </w:rPr>
      </w:pPr>
    </w:p>
    <w:p w14:paraId="63607445" w14:textId="77777777" w:rsidR="001A29F9" w:rsidRDefault="001A29F9" w:rsidP="007A1808">
      <w:pPr>
        <w:spacing w:line="276" w:lineRule="auto"/>
        <w:rPr>
          <w:rFonts w:ascii="Times New Roman" w:hAnsi="Times New Roman" w:cs="Times New Roman"/>
          <w:b/>
          <w:bCs/>
          <w:caps/>
          <w:sz w:val="24"/>
          <w:szCs w:val="24"/>
        </w:rPr>
      </w:pPr>
    </w:p>
    <w:p w14:paraId="2EEF795D" w14:textId="77777777" w:rsidR="001A29F9" w:rsidRDefault="001A29F9" w:rsidP="007A1808">
      <w:pPr>
        <w:spacing w:line="276" w:lineRule="auto"/>
        <w:rPr>
          <w:rFonts w:ascii="Times New Roman" w:hAnsi="Times New Roman" w:cs="Times New Roman"/>
          <w:b/>
          <w:bCs/>
          <w:caps/>
          <w:sz w:val="24"/>
          <w:szCs w:val="24"/>
        </w:rPr>
      </w:pPr>
    </w:p>
    <w:p w14:paraId="5A98173A" w14:textId="77777777" w:rsidR="001A29F9" w:rsidRDefault="001A29F9" w:rsidP="007A1808">
      <w:pPr>
        <w:spacing w:line="276" w:lineRule="auto"/>
        <w:rPr>
          <w:rFonts w:ascii="Times New Roman" w:hAnsi="Times New Roman" w:cs="Times New Roman"/>
          <w:b/>
          <w:bCs/>
          <w:caps/>
          <w:sz w:val="24"/>
          <w:szCs w:val="24"/>
        </w:rPr>
      </w:pPr>
    </w:p>
    <w:p w14:paraId="3AC3CC36" w14:textId="77777777" w:rsidR="001A29F9" w:rsidRDefault="001A29F9" w:rsidP="007A1808">
      <w:pPr>
        <w:spacing w:line="276" w:lineRule="auto"/>
        <w:rPr>
          <w:rFonts w:ascii="Times New Roman" w:hAnsi="Times New Roman" w:cs="Times New Roman"/>
          <w:b/>
          <w:bCs/>
          <w:caps/>
          <w:sz w:val="24"/>
          <w:szCs w:val="24"/>
        </w:rPr>
      </w:pPr>
    </w:p>
    <w:p w14:paraId="6FE5F50E" w14:textId="77777777" w:rsidR="001A29F9" w:rsidRDefault="001A29F9"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t>
      </w:r>
      <w:r w:rsidR="006A516F">
        <w:rPr>
          <w:rFonts w:ascii="Times New Roman" w:hAnsi="Times New Roman" w:cs="Times New Roman"/>
          <w:sz w:val="24"/>
          <w:szCs w:val="24"/>
        </w:rPr>
        <w:lastRenderedPageBreak/>
        <w:t>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w:t>
      </w:r>
      <w:r w:rsidR="003D59FA">
        <w:rPr>
          <w:rFonts w:ascii="Times New Roman" w:hAnsi="Times New Roman" w:cs="Times New Roman"/>
          <w:sz w:val="24"/>
          <w:szCs w:val="24"/>
        </w:rPr>
        <w:lastRenderedPageBreak/>
        <w:t xml:space="preserve">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0CBDA79E" w14:textId="3B227A2E" w:rsidR="00876121" w:rsidRDefault="0087612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w:t>
      </w:r>
      <w:proofErr w:type="gramStart"/>
      <w:r>
        <w:rPr>
          <w:rFonts w:ascii="Times New Roman" w:hAnsi="Times New Roman" w:cs="Times New Roman"/>
          <w:sz w:val="24"/>
          <w:szCs w:val="24"/>
        </w:rPr>
        <w:t>analyses</w:t>
      </w:r>
      <w:proofErr w:type="gramEnd"/>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 xml:space="preserve">(0,1) #this assumes a logistic </w:t>
      </w:r>
      <w:proofErr w:type="gramStart"/>
      <w:r w:rsidRPr="00464FD4">
        <w:rPr>
          <w:rFonts w:ascii="Courier New" w:hAnsi="Courier New" w:cs="Courier New"/>
          <w:sz w:val="20"/>
          <w:szCs w:val="20"/>
        </w:rPr>
        <w:t>prior</w:t>
      </w:r>
      <w:proofErr w:type="gramEnd"/>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mean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3A5A230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sectPr w:rsidR="00956740"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08T15:55:00Z" w:initials="h">
    <w:p w14:paraId="57F4B9D6" w14:textId="7076F50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5"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6"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7"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8"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9"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0"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1" w:author="hlclipp@mix.wvu.edu" w:date="2023-02-08T15:26:00Z" w:initials="h">
    <w:p w14:paraId="4648ACB4" w14:textId="12B08ECE" w:rsidR="00886779" w:rsidRDefault="00886779" w:rsidP="009F3EBD">
      <w:pPr>
        <w:pStyle w:val="CommentText"/>
      </w:pPr>
      <w:r>
        <w:rPr>
          <w:rStyle w:val="CommentReference"/>
        </w:rPr>
        <w:annotationRef/>
      </w:r>
      <w:r>
        <w:t>Compare temperature vs. precipitation vs. other temporal effects for each guild</w:t>
      </w:r>
    </w:p>
  </w:comment>
  <w:comment w:id="12"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8F58F" w14:textId="77777777" w:rsidR="0029140F" w:rsidRDefault="0029140F" w:rsidP="000948A3">
      <w:pPr>
        <w:spacing w:after="0" w:line="240" w:lineRule="auto"/>
      </w:pPr>
      <w:r>
        <w:separator/>
      </w:r>
    </w:p>
  </w:endnote>
  <w:endnote w:type="continuationSeparator" w:id="0">
    <w:p w14:paraId="48A657FF" w14:textId="77777777" w:rsidR="0029140F" w:rsidRDefault="0029140F"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9B22D" w14:textId="77777777" w:rsidR="0029140F" w:rsidRDefault="0029140F" w:rsidP="000948A3">
      <w:pPr>
        <w:spacing w:after="0" w:line="240" w:lineRule="auto"/>
      </w:pPr>
      <w:r>
        <w:separator/>
      </w:r>
    </w:p>
  </w:footnote>
  <w:footnote w:type="continuationSeparator" w:id="0">
    <w:p w14:paraId="1190C953" w14:textId="77777777" w:rsidR="0029140F" w:rsidRDefault="0029140F"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FE4"/>
    <w:rsid w:val="00005569"/>
    <w:rsid w:val="000062F8"/>
    <w:rsid w:val="00011723"/>
    <w:rsid w:val="00015F1B"/>
    <w:rsid w:val="000170FD"/>
    <w:rsid w:val="000222D2"/>
    <w:rsid w:val="00023495"/>
    <w:rsid w:val="00023688"/>
    <w:rsid w:val="00025B1D"/>
    <w:rsid w:val="000262C5"/>
    <w:rsid w:val="00027C73"/>
    <w:rsid w:val="00027DC2"/>
    <w:rsid w:val="00032757"/>
    <w:rsid w:val="00034F4D"/>
    <w:rsid w:val="000368BC"/>
    <w:rsid w:val="00043A36"/>
    <w:rsid w:val="00044EBD"/>
    <w:rsid w:val="00047F31"/>
    <w:rsid w:val="00051B7A"/>
    <w:rsid w:val="0005399B"/>
    <w:rsid w:val="00054182"/>
    <w:rsid w:val="00060331"/>
    <w:rsid w:val="0006121B"/>
    <w:rsid w:val="00066E85"/>
    <w:rsid w:val="00067CBE"/>
    <w:rsid w:val="00070AE1"/>
    <w:rsid w:val="0007386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A5ED2"/>
    <w:rsid w:val="000A643D"/>
    <w:rsid w:val="000B16A5"/>
    <w:rsid w:val="000B1E94"/>
    <w:rsid w:val="000B5B0D"/>
    <w:rsid w:val="000B5D39"/>
    <w:rsid w:val="000B66EA"/>
    <w:rsid w:val="000B69DB"/>
    <w:rsid w:val="000C02AA"/>
    <w:rsid w:val="000C5BA5"/>
    <w:rsid w:val="000D1A78"/>
    <w:rsid w:val="000D5CC9"/>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15F76"/>
    <w:rsid w:val="001216F9"/>
    <w:rsid w:val="001217B5"/>
    <w:rsid w:val="00124164"/>
    <w:rsid w:val="00124A30"/>
    <w:rsid w:val="001279D6"/>
    <w:rsid w:val="00130E7B"/>
    <w:rsid w:val="00131625"/>
    <w:rsid w:val="00136F97"/>
    <w:rsid w:val="00137448"/>
    <w:rsid w:val="00137938"/>
    <w:rsid w:val="001449B3"/>
    <w:rsid w:val="00150529"/>
    <w:rsid w:val="00150BA0"/>
    <w:rsid w:val="001520FA"/>
    <w:rsid w:val="00152DC4"/>
    <w:rsid w:val="001540D3"/>
    <w:rsid w:val="00154783"/>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9F9"/>
    <w:rsid w:val="001A2DDD"/>
    <w:rsid w:val="001A3F28"/>
    <w:rsid w:val="001A40B0"/>
    <w:rsid w:val="001A5DDB"/>
    <w:rsid w:val="001B725A"/>
    <w:rsid w:val="001B77E0"/>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3925"/>
    <w:rsid w:val="00210DCB"/>
    <w:rsid w:val="00212512"/>
    <w:rsid w:val="00212D39"/>
    <w:rsid w:val="00213237"/>
    <w:rsid w:val="00214392"/>
    <w:rsid w:val="00222040"/>
    <w:rsid w:val="00222382"/>
    <w:rsid w:val="002227E3"/>
    <w:rsid w:val="002351C0"/>
    <w:rsid w:val="002361A4"/>
    <w:rsid w:val="00236E75"/>
    <w:rsid w:val="0024003D"/>
    <w:rsid w:val="0024043B"/>
    <w:rsid w:val="00241B63"/>
    <w:rsid w:val="00243F71"/>
    <w:rsid w:val="00245CB6"/>
    <w:rsid w:val="00245F8B"/>
    <w:rsid w:val="00246018"/>
    <w:rsid w:val="0025129B"/>
    <w:rsid w:val="002516C7"/>
    <w:rsid w:val="00253319"/>
    <w:rsid w:val="0025607E"/>
    <w:rsid w:val="00260EB5"/>
    <w:rsid w:val="00270DB9"/>
    <w:rsid w:val="00280987"/>
    <w:rsid w:val="00283EAA"/>
    <w:rsid w:val="0029140F"/>
    <w:rsid w:val="00292F70"/>
    <w:rsid w:val="0029345A"/>
    <w:rsid w:val="00293CE7"/>
    <w:rsid w:val="002944E3"/>
    <w:rsid w:val="00296209"/>
    <w:rsid w:val="002A01C7"/>
    <w:rsid w:val="002A0CA1"/>
    <w:rsid w:val="002A100B"/>
    <w:rsid w:val="002A1F40"/>
    <w:rsid w:val="002A235F"/>
    <w:rsid w:val="002A298B"/>
    <w:rsid w:val="002A31A6"/>
    <w:rsid w:val="002A41F0"/>
    <w:rsid w:val="002B1008"/>
    <w:rsid w:val="002B35AF"/>
    <w:rsid w:val="002B4938"/>
    <w:rsid w:val="002B579A"/>
    <w:rsid w:val="002C000E"/>
    <w:rsid w:val="002C05E3"/>
    <w:rsid w:val="002C2E60"/>
    <w:rsid w:val="002C4826"/>
    <w:rsid w:val="002C68A1"/>
    <w:rsid w:val="002D08CD"/>
    <w:rsid w:val="002D2554"/>
    <w:rsid w:val="002D3C9B"/>
    <w:rsid w:val="002D76B3"/>
    <w:rsid w:val="002E2CE5"/>
    <w:rsid w:val="002E344D"/>
    <w:rsid w:val="002E59B4"/>
    <w:rsid w:val="002F0A69"/>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3A3E"/>
    <w:rsid w:val="00346D6F"/>
    <w:rsid w:val="003476F7"/>
    <w:rsid w:val="003510B5"/>
    <w:rsid w:val="00354FC7"/>
    <w:rsid w:val="003575F3"/>
    <w:rsid w:val="00357DC6"/>
    <w:rsid w:val="0036150F"/>
    <w:rsid w:val="00366981"/>
    <w:rsid w:val="0037413D"/>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216D"/>
    <w:rsid w:val="003B48A5"/>
    <w:rsid w:val="003B491F"/>
    <w:rsid w:val="003B651B"/>
    <w:rsid w:val="003B67D2"/>
    <w:rsid w:val="003C0968"/>
    <w:rsid w:val="003C1177"/>
    <w:rsid w:val="003C2C26"/>
    <w:rsid w:val="003C33BA"/>
    <w:rsid w:val="003C47B1"/>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14137"/>
    <w:rsid w:val="00414A4B"/>
    <w:rsid w:val="0042189C"/>
    <w:rsid w:val="004222D3"/>
    <w:rsid w:val="0042301F"/>
    <w:rsid w:val="00424D62"/>
    <w:rsid w:val="004310A9"/>
    <w:rsid w:val="004329F9"/>
    <w:rsid w:val="0044045F"/>
    <w:rsid w:val="00440898"/>
    <w:rsid w:val="00442953"/>
    <w:rsid w:val="00443C88"/>
    <w:rsid w:val="00450D47"/>
    <w:rsid w:val="00452EBC"/>
    <w:rsid w:val="004534B6"/>
    <w:rsid w:val="00455175"/>
    <w:rsid w:val="00455568"/>
    <w:rsid w:val="004609A6"/>
    <w:rsid w:val="004636DF"/>
    <w:rsid w:val="00464AE2"/>
    <w:rsid w:val="00464B64"/>
    <w:rsid w:val="00464FD4"/>
    <w:rsid w:val="00466018"/>
    <w:rsid w:val="00470EDE"/>
    <w:rsid w:val="00471C4C"/>
    <w:rsid w:val="004733F6"/>
    <w:rsid w:val="0047677B"/>
    <w:rsid w:val="00480458"/>
    <w:rsid w:val="00484AD3"/>
    <w:rsid w:val="004866C9"/>
    <w:rsid w:val="00486725"/>
    <w:rsid w:val="00486E09"/>
    <w:rsid w:val="00492C98"/>
    <w:rsid w:val="0049356B"/>
    <w:rsid w:val="004A0E70"/>
    <w:rsid w:val="004A2F26"/>
    <w:rsid w:val="004A6B0B"/>
    <w:rsid w:val="004B03BD"/>
    <w:rsid w:val="004B091F"/>
    <w:rsid w:val="004B3C6A"/>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973"/>
    <w:rsid w:val="005017AE"/>
    <w:rsid w:val="005036AB"/>
    <w:rsid w:val="00514778"/>
    <w:rsid w:val="00520410"/>
    <w:rsid w:val="005215C4"/>
    <w:rsid w:val="0052482A"/>
    <w:rsid w:val="00524934"/>
    <w:rsid w:val="00524C65"/>
    <w:rsid w:val="00527B28"/>
    <w:rsid w:val="00531DA0"/>
    <w:rsid w:val="005365BD"/>
    <w:rsid w:val="00537371"/>
    <w:rsid w:val="00541922"/>
    <w:rsid w:val="00545042"/>
    <w:rsid w:val="00545DB5"/>
    <w:rsid w:val="00546B44"/>
    <w:rsid w:val="00552FDC"/>
    <w:rsid w:val="005538FB"/>
    <w:rsid w:val="005547AC"/>
    <w:rsid w:val="00557E9C"/>
    <w:rsid w:val="00561B1A"/>
    <w:rsid w:val="0056343D"/>
    <w:rsid w:val="00564BDA"/>
    <w:rsid w:val="00573984"/>
    <w:rsid w:val="00574A7F"/>
    <w:rsid w:val="00585D4B"/>
    <w:rsid w:val="005934B1"/>
    <w:rsid w:val="0059417D"/>
    <w:rsid w:val="005967D3"/>
    <w:rsid w:val="005A3677"/>
    <w:rsid w:val="005A6F99"/>
    <w:rsid w:val="005B1594"/>
    <w:rsid w:val="005B26BD"/>
    <w:rsid w:val="005B4884"/>
    <w:rsid w:val="005B5475"/>
    <w:rsid w:val="005B56AD"/>
    <w:rsid w:val="005B5B2F"/>
    <w:rsid w:val="005B6DE8"/>
    <w:rsid w:val="005B7628"/>
    <w:rsid w:val="005C06B9"/>
    <w:rsid w:val="005C5E6D"/>
    <w:rsid w:val="005C70C0"/>
    <w:rsid w:val="005C7B6B"/>
    <w:rsid w:val="005D6BF0"/>
    <w:rsid w:val="005E018A"/>
    <w:rsid w:val="005E5A51"/>
    <w:rsid w:val="005E5C5B"/>
    <w:rsid w:val="005F125F"/>
    <w:rsid w:val="005F19A0"/>
    <w:rsid w:val="005F4E11"/>
    <w:rsid w:val="005F7067"/>
    <w:rsid w:val="0060238A"/>
    <w:rsid w:val="00604371"/>
    <w:rsid w:val="00605E33"/>
    <w:rsid w:val="0060613D"/>
    <w:rsid w:val="00606E8F"/>
    <w:rsid w:val="00607116"/>
    <w:rsid w:val="00611F26"/>
    <w:rsid w:val="006154D4"/>
    <w:rsid w:val="00617737"/>
    <w:rsid w:val="006248BD"/>
    <w:rsid w:val="0062783F"/>
    <w:rsid w:val="00631319"/>
    <w:rsid w:val="0063145E"/>
    <w:rsid w:val="0063266A"/>
    <w:rsid w:val="00634AFC"/>
    <w:rsid w:val="0063504B"/>
    <w:rsid w:val="0063646B"/>
    <w:rsid w:val="0063780B"/>
    <w:rsid w:val="0064179E"/>
    <w:rsid w:val="006457E9"/>
    <w:rsid w:val="00646CC3"/>
    <w:rsid w:val="0064705E"/>
    <w:rsid w:val="00647FB6"/>
    <w:rsid w:val="0065153E"/>
    <w:rsid w:val="006569FA"/>
    <w:rsid w:val="00657B58"/>
    <w:rsid w:val="00660C77"/>
    <w:rsid w:val="00662CB2"/>
    <w:rsid w:val="00663B48"/>
    <w:rsid w:val="00665FFB"/>
    <w:rsid w:val="0067110D"/>
    <w:rsid w:val="00671FC6"/>
    <w:rsid w:val="0067290E"/>
    <w:rsid w:val="00673744"/>
    <w:rsid w:val="00674B29"/>
    <w:rsid w:val="00675E01"/>
    <w:rsid w:val="00676ED3"/>
    <w:rsid w:val="00680EF6"/>
    <w:rsid w:val="00681F7F"/>
    <w:rsid w:val="006821FC"/>
    <w:rsid w:val="006838AA"/>
    <w:rsid w:val="00684ED5"/>
    <w:rsid w:val="00685EA7"/>
    <w:rsid w:val="00687E1F"/>
    <w:rsid w:val="006932AB"/>
    <w:rsid w:val="006959AF"/>
    <w:rsid w:val="006A516F"/>
    <w:rsid w:val="006A5AA7"/>
    <w:rsid w:val="006A5D5D"/>
    <w:rsid w:val="006A66EC"/>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D7F63"/>
    <w:rsid w:val="006E0100"/>
    <w:rsid w:val="006E2119"/>
    <w:rsid w:val="006E75F6"/>
    <w:rsid w:val="006F0E29"/>
    <w:rsid w:val="006F3224"/>
    <w:rsid w:val="006F4A64"/>
    <w:rsid w:val="006F5EED"/>
    <w:rsid w:val="006F71FF"/>
    <w:rsid w:val="006F7AB2"/>
    <w:rsid w:val="007029EE"/>
    <w:rsid w:val="0070395B"/>
    <w:rsid w:val="00703C72"/>
    <w:rsid w:val="00705E04"/>
    <w:rsid w:val="007108D2"/>
    <w:rsid w:val="00711DA1"/>
    <w:rsid w:val="00713E08"/>
    <w:rsid w:val="0071571C"/>
    <w:rsid w:val="00715828"/>
    <w:rsid w:val="00717BB6"/>
    <w:rsid w:val="00717D65"/>
    <w:rsid w:val="00725CCC"/>
    <w:rsid w:val="00727660"/>
    <w:rsid w:val="00727D54"/>
    <w:rsid w:val="00740581"/>
    <w:rsid w:val="0074309A"/>
    <w:rsid w:val="007431EF"/>
    <w:rsid w:val="00745102"/>
    <w:rsid w:val="00745522"/>
    <w:rsid w:val="00745992"/>
    <w:rsid w:val="00747ADD"/>
    <w:rsid w:val="00757A06"/>
    <w:rsid w:val="0076054A"/>
    <w:rsid w:val="007639B3"/>
    <w:rsid w:val="00770046"/>
    <w:rsid w:val="007711B7"/>
    <w:rsid w:val="00771464"/>
    <w:rsid w:val="00771876"/>
    <w:rsid w:val="00773199"/>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A6519"/>
    <w:rsid w:val="007B7230"/>
    <w:rsid w:val="007C0E0E"/>
    <w:rsid w:val="007C2EC6"/>
    <w:rsid w:val="007C3EF2"/>
    <w:rsid w:val="007C457C"/>
    <w:rsid w:val="007C5D93"/>
    <w:rsid w:val="007C5EF9"/>
    <w:rsid w:val="007D4B19"/>
    <w:rsid w:val="007D7F5B"/>
    <w:rsid w:val="007E40F0"/>
    <w:rsid w:val="007E4295"/>
    <w:rsid w:val="007E7814"/>
    <w:rsid w:val="007F3B7C"/>
    <w:rsid w:val="007F3F1B"/>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7776"/>
    <w:rsid w:val="00831F4B"/>
    <w:rsid w:val="00834EC9"/>
    <w:rsid w:val="00840EAC"/>
    <w:rsid w:val="00846141"/>
    <w:rsid w:val="00846169"/>
    <w:rsid w:val="00847433"/>
    <w:rsid w:val="00850118"/>
    <w:rsid w:val="008501AD"/>
    <w:rsid w:val="008504BC"/>
    <w:rsid w:val="008514C0"/>
    <w:rsid w:val="00852B59"/>
    <w:rsid w:val="00853067"/>
    <w:rsid w:val="00853C46"/>
    <w:rsid w:val="008567B3"/>
    <w:rsid w:val="008572B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6121"/>
    <w:rsid w:val="00877505"/>
    <w:rsid w:val="00883A3D"/>
    <w:rsid w:val="00886779"/>
    <w:rsid w:val="008914C6"/>
    <w:rsid w:val="00892B2E"/>
    <w:rsid w:val="00893E1D"/>
    <w:rsid w:val="008955AD"/>
    <w:rsid w:val="00896689"/>
    <w:rsid w:val="00897B60"/>
    <w:rsid w:val="008A102C"/>
    <w:rsid w:val="008A1275"/>
    <w:rsid w:val="008A13DF"/>
    <w:rsid w:val="008A2102"/>
    <w:rsid w:val="008A2F68"/>
    <w:rsid w:val="008B1BA5"/>
    <w:rsid w:val="008B5089"/>
    <w:rsid w:val="008B58D6"/>
    <w:rsid w:val="008B65AD"/>
    <w:rsid w:val="008B780E"/>
    <w:rsid w:val="008C0485"/>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48C"/>
    <w:rsid w:val="009060DC"/>
    <w:rsid w:val="00912E51"/>
    <w:rsid w:val="00915C0B"/>
    <w:rsid w:val="0091667F"/>
    <w:rsid w:val="00916F06"/>
    <w:rsid w:val="00917238"/>
    <w:rsid w:val="0091729A"/>
    <w:rsid w:val="00920E90"/>
    <w:rsid w:val="0092173F"/>
    <w:rsid w:val="00927AD5"/>
    <w:rsid w:val="00930CBC"/>
    <w:rsid w:val="00931DBF"/>
    <w:rsid w:val="00934198"/>
    <w:rsid w:val="0093765B"/>
    <w:rsid w:val="00941351"/>
    <w:rsid w:val="00956740"/>
    <w:rsid w:val="00957FFA"/>
    <w:rsid w:val="00962924"/>
    <w:rsid w:val="0096519E"/>
    <w:rsid w:val="009703F4"/>
    <w:rsid w:val="0097220A"/>
    <w:rsid w:val="00972444"/>
    <w:rsid w:val="0098437F"/>
    <w:rsid w:val="009844A1"/>
    <w:rsid w:val="0099309B"/>
    <w:rsid w:val="00994B48"/>
    <w:rsid w:val="00997148"/>
    <w:rsid w:val="00997BC8"/>
    <w:rsid w:val="009A45DD"/>
    <w:rsid w:val="009A4846"/>
    <w:rsid w:val="009A4BA0"/>
    <w:rsid w:val="009A71DD"/>
    <w:rsid w:val="009B1328"/>
    <w:rsid w:val="009B5099"/>
    <w:rsid w:val="009B51A9"/>
    <w:rsid w:val="009C283A"/>
    <w:rsid w:val="009C2DAF"/>
    <w:rsid w:val="009C343D"/>
    <w:rsid w:val="009C3594"/>
    <w:rsid w:val="009C58C0"/>
    <w:rsid w:val="009C7E0A"/>
    <w:rsid w:val="009D30D2"/>
    <w:rsid w:val="009D6AE4"/>
    <w:rsid w:val="009E0047"/>
    <w:rsid w:val="009E2401"/>
    <w:rsid w:val="009E40CD"/>
    <w:rsid w:val="009E4654"/>
    <w:rsid w:val="009F0352"/>
    <w:rsid w:val="009F03ED"/>
    <w:rsid w:val="009F0C52"/>
    <w:rsid w:val="009F1D91"/>
    <w:rsid w:val="009F3A1B"/>
    <w:rsid w:val="009F5B86"/>
    <w:rsid w:val="009F7EA6"/>
    <w:rsid w:val="00A038DB"/>
    <w:rsid w:val="00A03F22"/>
    <w:rsid w:val="00A0562A"/>
    <w:rsid w:val="00A07C58"/>
    <w:rsid w:val="00A14629"/>
    <w:rsid w:val="00A15CE4"/>
    <w:rsid w:val="00A16D2A"/>
    <w:rsid w:val="00A16F49"/>
    <w:rsid w:val="00A2318E"/>
    <w:rsid w:val="00A24C76"/>
    <w:rsid w:val="00A2574E"/>
    <w:rsid w:val="00A26708"/>
    <w:rsid w:val="00A26B7D"/>
    <w:rsid w:val="00A4330C"/>
    <w:rsid w:val="00A50460"/>
    <w:rsid w:val="00A50DC6"/>
    <w:rsid w:val="00A534AD"/>
    <w:rsid w:val="00A539B6"/>
    <w:rsid w:val="00A53FD7"/>
    <w:rsid w:val="00A60930"/>
    <w:rsid w:val="00A70765"/>
    <w:rsid w:val="00A7235D"/>
    <w:rsid w:val="00A72731"/>
    <w:rsid w:val="00A727A5"/>
    <w:rsid w:val="00A72D1C"/>
    <w:rsid w:val="00A73F25"/>
    <w:rsid w:val="00A7555F"/>
    <w:rsid w:val="00A77D11"/>
    <w:rsid w:val="00A84561"/>
    <w:rsid w:val="00A846B1"/>
    <w:rsid w:val="00A86383"/>
    <w:rsid w:val="00A86F12"/>
    <w:rsid w:val="00A87309"/>
    <w:rsid w:val="00A878C5"/>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AC6"/>
    <w:rsid w:val="00AC7515"/>
    <w:rsid w:val="00AD058A"/>
    <w:rsid w:val="00AD3238"/>
    <w:rsid w:val="00AD344E"/>
    <w:rsid w:val="00AD7C44"/>
    <w:rsid w:val="00AF303A"/>
    <w:rsid w:val="00AF4809"/>
    <w:rsid w:val="00AF595F"/>
    <w:rsid w:val="00AF5DA8"/>
    <w:rsid w:val="00B0049E"/>
    <w:rsid w:val="00B060BD"/>
    <w:rsid w:val="00B10422"/>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81DC0"/>
    <w:rsid w:val="00B82F30"/>
    <w:rsid w:val="00B85B3C"/>
    <w:rsid w:val="00B86A75"/>
    <w:rsid w:val="00B90216"/>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2D1C"/>
    <w:rsid w:val="00BC6CE4"/>
    <w:rsid w:val="00BC7495"/>
    <w:rsid w:val="00BD0B5C"/>
    <w:rsid w:val="00BD28F4"/>
    <w:rsid w:val="00BD2B62"/>
    <w:rsid w:val="00BD5761"/>
    <w:rsid w:val="00BE0971"/>
    <w:rsid w:val="00BE1413"/>
    <w:rsid w:val="00BE170E"/>
    <w:rsid w:val="00BE19B2"/>
    <w:rsid w:val="00BE3D09"/>
    <w:rsid w:val="00BE408A"/>
    <w:rsid w:val="00BF0293"/>
    <w:rsid w:val="00BF07F6"/>
    <w:rsid w:val="00BF0BB0"/>
    <w:rsid w:val="00BF1130"/>
    <w:rsid w:val="00BF1A6A"/>
    <w:rsid w:val="00BF4631"/>
    <w:rsid w:val="00BF5363"/>
    <w:rsid w:val="00C00772"/>
    <w:rsid w:val="00C01182"/>
    <w:rsid w:val="00C01A5A"/>
    <w:rsid w:val="00C06745"/>
    <w:rsid w:val="00C112AF"/>
    <w:rsid w:val="00C12111"/>
    <w:rsid w:val="00C1288A"/>
    <w:rsid w:val="00C137AD"/>
    <w:rsid w:val="00C2039F"/>
    <w:rsid w:val="00C208AC"/>
    <w:rsid w:val="00C239F7"/>
    <w:rsid w:val="00C24265"/>
    <w:rsid w:val="00C27430"/>
    <w:rsid w:val="00C307FA"/>
    <w:rsid w:val="00C31D89"/>
    <w:rsid w:val="00C3287B"/>
    <w:rsid w:val="00C34943"/>
    <w:rsid w:val="00C37D3E"/>
    <w:rsid w:val="00C4194C"/>
    <w:rsid w:val="00C41A25"/>
    <w:rsid w:val="00C42C36"/>
    <w:rsid w:val="00C45D35"/>
    <w:rsid w:val="00C472D3"/>
    <w:rsid w:val="00C54452"/>
    <w:rsid w:val="00C57592"/>
    <w:rsid w:val="00C630D4"/>
    <w:rsid w:val="00C6371E"/>
    <w:rsid w:val="00C65572"/>
    <w:rsid w:val="00C66C00"/>
    <w:rsid w:val="00C71DA9"/>
    <w:rsid w:val="00C7237B"/>
    <w:rsid w:val="00C72E88"/>
    <w:rsid w:val="00C81A65"/>
    <w:rsid w:val="00C820D1"/>
    <w:rsid w:val="00C86DB9"/>
    <w:rsid w:val="00C93C01"/>
    <w:rsid w:val="00CA3C23"/>
    <w:rsid w:val="00CA4AA5"/>
    <w:rsid w:val="00CA599E"/>
    <w:rsid w:val="00CA5F33"/>
    <w:rsid w:val="00CB2426"/>
    <w:rsid w:val="00CB3263"/>
    <w:rsid w:val="00CC0452"/>
    <w:rsid w:val="00CC0640"/>
    <w:rsid w:val="00CC0B52"/>
    <w:rsid w:val="00CC16BB"/>
    <w:rsid w:val="00CC4D9C"/>
    <w:rsid w:val="00CC5E28"/>
    <w:rsid w:val="00CC621E"/>
    <w:rsid w:val="00CC73D3"/>
    <w:rsid w:val="00CD1C20"/>
    <w:rsid w:val="00CD4008"/>
    <w:rsid w:val="00CD50F5"/>
    <w:rsid w:val="00CD5565"/>
    <w:rsid w:val="00CD74F1"/>
    <w:rsid w:val="00CD763A"/>
    <w:rsid w:val="00CE1B62"/>
    <w:rsid w:val="00CE2FC4"/>
    <w:rsid w:val="00CE3DA3"/>
    <w:rsid w:val="00CE6AB0"/>
    <w:rsid w:val="00CF2A63"/>
    <w:rsid w:val="00CF3BFE"/>
    <w:rsid w:val="00D034F4"/>
    <w:rsid w:val="00D05875"/>
    <w:rsid w:val="00D07541"/>
    <w:rsid w:val="00D11F4E"/>
    <w:rsid w:val="00D1226C"/>
    <w:rsid w:val="00D12BBF"/>
    <w:rsid w:val="00D15D67"/>
    <w:rsid w:val="00D24F04"/>
    <w:rsid w:val="00D24F30"/>
    <w:rsid w:val="00D30CC6"/>
    <w:rsid w:val="00D33486"/>
    <w:rsid w:val="00D33563"/>
    <w:rsid w:val="00D41693"/>
    <w:rsid w:val="00D431D8"/>
    <w:rsid w:val="00D45D81"/>
    <w:rsid w:val="00D517C1"/>
    <w:rsid w:val="00D5234D"/>
    <w:rsid w:val="00D54DED"/>
    <w:rsid w:val="00D62382"/>
    <w:rsid w:val="00D63314"/>
    <w:rsid w:val="00D63F32"/>
    <w:rsid w:val="00D730AB"/>
    <w:rsid w:val="00D74175"/>
    <w:rsid w:val="00D74B87"/>
    <w:rsid w:val="00D75539"/>
    <w:rsid w:val="00D82E1A"/>
    <w:rsid w:val="00D8516C"/>
    <w:rsid w:val="00D85AFF"/>
    <w:rsid w:val="00D8716A"/>
    <w:rsid w:val="00D87FFB"/>
    <w:rsid w:val="00D95157"/>
    <w:rsid w:val="00D95C38"/>
    <w:rsid w:val="00D9722C"/>
    <w:rsid w:val="00D97F58"/>
    <w:rsid w:val="00DA57F2"/>
    <w:rsid w:val="00DA59E3"/>
    <w:rsid w:val="00DA75D1"/>
    <w:rsid w:val="00DA77DC"/>
    <w:rsid w:val="00DB0DD2"/>
    <w:rsid w:val="00DB2914"/>
    <w:rsid w:val="00DB3576"/>
    <w:rsid w:val="00DB5103"/>
    <w:rsid w:val="00DC1305"/>
    <w:rsid w:val="00DC1E2A"/>
    <w:rsid w:val="00DC39F3"/>
    <w:rsid w:val="00DC5C4B"/>
    <w:rsid w:val="00DC72D3"/>
    <w:rsid w:val="00DD05D3"/>
    <w:rsid w:val="00DD381D"/>
    <w:rsid w:val="00DD59CD"/>
    <w:rsid w:val="00DD5F5C"/>
    <w:rsid w:val="00DD637B"/>
    <w:rsid w:val="00DE19E1"/>
    <w:rsid w:val="00DE25B3"/>
    <w:rsid w:val="00DE48B5"/>
    <w:rsid w:val="00DE62B5"/>
    <w:rsid w:val="00DE64E3"/>
    <w:rsid w:val="00DE75A1"/>
    <w:rsid w:val="00DF5CF1"/>
    <w:rsid w:val="00DF7194"/>
    <w:rsid w:val="00E00C85"/>
    <w:rsid w:val="00E05E74"/>
    <w:rsid w:val="00E0729A"/>
    <w:rsid w:val="00E10DC5"/>
    <w:rsid w:val="00E11037"/>
    <w:rsid w:val="00E174BD"/>
    <w:rsid w:val="00E17798"/>
    <w:rsid w:val="00E20DDB"/>
    <w:rsid w:val="00E2245E"/>
    <w:rsid w:val="00E2310C"/>
    <w:rsid w:val="00E24B88"/>
    <w:rsid w:val="00E25B10"/>
    <w:rsid w:val="00E27191"/>
    <w:rsid w:val="00E315F6"/>
    <w:rsid w:val="00E32183"/>
    <w:rsid w:val="00E32871"/>
    <w:rsid w:val="00E3363B"/>
    <w:rsid w:val="00E3556C"/>
    <w:rsid w:val="00E35B47"/>
    <w:rsid w:val="00E3749D"/>
    <w:rsid w:val="00E37AF6"/>
    <w:rsid w:val="00E42010"/>
    <w:rsid w:val="00E421F7"/>
    <w:rsid w:val="00E42EFA"/>
    <w:rsid w:val="00E44A91"/>
    <w:rsid w:val="00E44F11"/>
    <w:rsid w:val="00E46262"/>
    <w:rsid w:val="00E5003D"/>
    <w:rsid w:val="00E51534"/>
    <w:rsid w:val="00E526B4"/>
    <w:rsid w:val="00E600E4"/>
    <w:rsid w:val="00E61003"/>
    <w:rsid w:val="00E6214F"/>
    <w:rsid w:val="00E62707"/>
    <w:rsid w:val="00E741CE"/>
    <w:rsid w:val="00E80B3C"/>
    <w:rsid w:val="00E81EF0"/>
    <w:rsid w:val="00E824EB"/>
    <w:rsid w:val="00E83288"/>
    <w:rsid w:val="00E87A2A"/>
    <w:rsid w:val="00E93656"/>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D2BF8"/>
    <w:rsid w:val="00EE0769"/>
    <w:rsid w:val="00EE4EB5"/>
    <w:rsid w:val="00EE5D1E"/>
    <w:rsid w:val="00EE79CC"/>
    <w:rsid w:val="00EF5A21"/>
    <w:rsid w:val="00EF6C7E"/>
    <w:rsid w:val="00EF6FD5"/>
    <w:rsid w:val="00F00DAB"/>
    <w:rsid w:val="00F00EA0"/>
    <w:rsid w:val="00F063EB"/>
    <w:rsid w:val="00F15A58"/>
    <w:rsid w:val="00F1717F"/>
    <w:rsid w:val="00F202D4"/>
    <w:rsid w:val="00F22F55"/>
    <w:rsid w:val="00F25497"/>
    <w:rsid w:val="00F25B39"/>
    <w:rsid w:val="00F3122B"/>
    <w:rsid w:val="00F31639"/>
    <w:rsid w:val="00F331B9"/>
    <w:rsid w:val="00F3461B"/>
    <w:rsid w:val="00F44A63"/>
    <w:rsid w:val="00F44FBA"/>
    <w:rsid w:val="00F4542A"/>
    <w:rsid w:val="00F5101E"/>
    <w:rsid w:val="00F522AA"/>
    <w:rsid w:val="00F6127C"/>
    <w:rsid w:val="00F61618"/>
    <w:rsid w:val="00F65D8E"/>
    <w:rsid w:val="00F72F13"/>
    <w:rsid w:val="00F73DE3"/>
    <w:rsid w:val="00F75E18"/>
    <w:rsid w:val="00F7650D"/>
    <w:rsid w:val="00F776EF"/>
    <w:rsid w:val="00F8135D"/>
    <w:rsid w:val="00F832EF"/>
    <w:rsid w:val="00F858EC"/>
    <w:rsid w:val="00F91FAF"/>
    <w:rsid w:val="00F94CCF"/>
    <w:rsid w:val="00F96F93"/>
    <w:rsid w:val="00FA01FD"/>
    <w:rsid w:val="00FA1392"/>
    <w:rsid w:val="00FA179E"/>
    <w:rsid w:val="00FA2D37"/>
    <w:rsid w:val="00FC1239"/>
    <w:rsid w:val="00FC182C"/>
    <w:rsid w:val="00FC227E"/>
    <w:rsid w:val="00FC2328"/>
    <w:rsid w:val="00FC36B3"/>
    <w:rsid w:val="00FC3FBA"/>
    <w:rsid w:val="00FC5630"/>
    <w:rsid w:val="00FC7FB8"/>
    <w:rsid w:val="00FD289C"/>
    <w:rsid w:val="00FD3E67"/>
    <w:rsid w:val="00FD4A00"/>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121</Pages>
  <Words>37464</Words>
  <Characters>213549</Characters>
  <Application>Microsoft Office Word</Application>
  <DocSecurity>0</DocSecurity>
  <Lines>1779</Lines>
  <Paragraphs>501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288</cp:revision>
  <dcterms:created xsi:type="dcterms:W3CDTF">2022-12-14T18:39:00Z</dcterms:created>
  <dcterms:modified xsi:type="dcterms:W3CDTF">2023-02-09T20:23:00Z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